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9FB" w:rsidRDefault="008429FB" w:rsidP="00842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29FB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8429FB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Pr="008429FB">
        <w:rPr>
          <w:rFonts w:ascii="Times New Roman" w:hAnsi="Times New Roman" w:cs="Times New Roman"/>
          <w:sz w:val="28"/>
          <w:szCs w:val="28"/>
        </w:rPr>
        <w:t xml:space="preserve"> детский сад №15</w:t>
      </w:r>
    </w:p>
    <w:p w:rsidR="008429FB" w:rsidRPr="008429FB" w:rsidRDefault="008429FB" w:rsidP="00842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9FB" w:rsidRPr="008429FB" w:rsidRDefault="003D0F46" w:rsidP="00842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9FB">
        <w:rPr>
          <w:rFonts w:ascii="Times New Roman" w:hAnsi="Times New Roman" w:cs="Times New Roman"/>
          <w:b/>
          <w:sz w:val="28"/>
          <w:szCs w:val="28"/>
        </w:rPr>
        <w:t>Управленческий проект</w:t>
      </w:r>
    </w:p>
    <w:p w:rsidR="007E7E46" w:rsidRPr="008429FB" w:rsidRDefault="008429FB" w:rsidP="00842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9FB">
        <w:rPr>
          <w:rFonts w:ascii="Times New Roman" w:hAnsi="Times New Roman" w:cs="Times New Roman"/>
          <w:b/>
          <w:sz w:val="28"/>
          <w:szCs w:val="28"/>
        </w:rPr>
        <w:t>«Повышения эффективности и</w:t>
      </w:r>
      <w:r w:rsidR="003D0F46" w:rsidRPr="008429FB">
        <w:rPr>
          <w:rFonts w:ascii="Times New Roman" w:hAnsi="Times New Roman" w:cs="Times New Roman"/>
          <w:b/>
          <w:sz w:val="28"/>
          <w:szCs w:val="28"/>
        </w:rPr>
        <w:t xml:space="preserve"> качества дошкольного образования </w:t>
      </w:r>
      <w:r w:rsidR="00EE718A" w:rsidRPr="008429FB">
        <w:rPr>
          <w:rFonts w:ascii="Times New Roman" w:hAnsi="Times New Roman" w:cs="Times New Roman"/>
          <w:b/>
          <w:sz w:val="28"/>
          <w:szCs w:val="28"/>
        </w:rPr>
        <w:t>«Территория возможностей</w:t>
      </w:r>
      <w:r w:rsidR="00610FAF" w:rsidRPr="008429FB">
        <w:rPr>
          <w:rFonts w:ascii="Times New Roman" w:hAnsi="Times New Roman" w:cs="Times New Roman"/>
          <w:b/>
          <w:sz w:val="28"/>
          <w:szCs w:val="28"/>
        </w:rPr>
        <w:t>»</w:t>
      </w:r>
      <w:r w:rsidRPr="008429FB">
        <w:rPr>
          <w:rFonts w:ascii="Times New Roman" w:hAnsi="Times New Roman" w:cs="Times New Roman"/>
          <w:b/>
          <w:sz w:val="28"/>
          <w:szCs w:val="28"/>
        </w:rPr>
        <w:t>»</w:t>
      </w:r>
    </w:p>
    <w:p w:rsidR="008429FB" w:rsidRPr="008429FB" w:rsidRDefault="008429FB" w:rsidP="00842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E46" w:rsidRPr="00521790" w:rsidRDefault="007E7E46" w:rsidP="007E7E46">
      <w:pPr>
        <w:rPr>
          <w:rFonts w:ascii="Times New Roman" w:hAnsi="Times New Roman" w:cs="Times New Roman"/>
          <w:sz w:val="28"/>
          <w:szCs w:val="28"/>
        </w:rPr>
      </w:pPr>
      <w:r w:rsidRPr="008429FB">
        <w:rPr>
          <w:rFonts w:ascii="Times New Roman" w:hAnsi="Times New Roman" w:cs="Times New Roman"/>
          <w:sz w:val="28"/>
          <w:szCs w:val="28"/>
        </w:rPr>
        <w:t>Про</w:t>
      </w:r>
      <w:r w:rsidR="008429FB" w:rsidRPr="008429FB">
        <w:rPr>
          <w:rFonts w:ascii="Times New Roman" w:hAnsi="Times New Roman" w:cs="Times New Roman"/>
          <w:sz w:val="28"/>
          <w:szCs w:val="28"/>
        </w:rPr>
        <w:t xml:space="preserve">ект долгосрочный, </w:t>
      </w:r>
      <w:r w:rsidR="008429FB" w:rsidRPr="00521790">
        <w:rPr>
          <w:rFonts w:ascii="Times New Roman" w:hAnsi="Times New Roman" w:cs="Times New Roman"/>
          <w:sz w:val="28"/>
          <w:szCs w:val="28"/>
        </w:rPr>
        <w:t>рассчитан на 5 лет</w:t>
      </w:r>
      <w:r w:rsidRPr="00521790">
        <w:rPr>
          <w:rFonts w:ascii="Times New Roman" w:hAnsi="Times New Roman" w:cs="Times New Roman"/>
          <w:sz w:val="28"/>
          <w:szCs w:val="28"/>
        </w:rPr>
        <w:t xml:space="preserve"> и имеет результаты.</w:t>
      </w:r>
    </w:p>
    <w:p w:rsidR="002C1B6E" w:rsidRDefault="00353EED" w:rsidP="00437E1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37E17">
        <w:rPr>
          <w:rFonts w:ascii="Times New Roman" w:hAnsi="Times New Roman" w:cs="Times New Roman"/>
          <w:i/>
          <w:sz w:val="28"/>
          <w:szCs w:val="28"/>
        </w:rPr>
        <w:t xml:space="preserve">Показатель качества управления – </w:t>
      </w:r>
    </w:p>
    <w:p w:rsidR="00437E17" w:rsidRPr="00437E17" w:rsidRDefault="00353EED" w:rsidP="00437E1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37E17">
        <w:rPr>
          <w:rFonts w:ascii="Times New Roman" w:hAnsi="Times New Roman" w:cs="Times New Roman"/>
          <w:i/>
          <w:sz w:val="28"/>
          <w:szCs w:val="28"/>
        </w:rPr>
        <w:t>обычные люди,</w:t>
      </w:r>
      <w:r w:rsidR="00FC11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7E17">
        <w:rPr>
          <w:rFonts w:ascii="Times New Roman" w:hAnsi="Times New Roman" w:cs="Times New Roman"/>
          <w:i/>
          <w:sz w:val="28"/>
          <w:szCs w:val="28"/>
        </w:rPr>
        <w:t>делающие необычные вещи.</w:t>
      </w:r>
      <w:r w:rsidR="00521790" w:rsidRPr="00437E1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21790" w:rsidRPr="00521790" w:rsidRDefault="00521790" w:rsidP="00437E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7E17">
        <w:rPr>
          <w:rFonts w:ascii="Times New Roman" w:hAnsi="Times New Roman" w:cs="Times New Roman"/>
          <w:i/>
          <w:sz w:val="28"/>
          <w:szCs w:val="28"/>
        </w:rPr>
        <w:t xml:space="preserve">Питер </w:t>
      </w:r>
      <w:proofErr w:type="spellStart"/>
      <w:r w:rsidRPr="00437E17">
        <w:rPr>
          <w:rFonts w:ascii="Times New Roman" w:hAnsi="Times New Roman" w:cs="Times New Roman"/>
          <w:i/>
          <w:sz w:val="28"/>
          <w:szCs w:val="28"/>
        </w:rPr>
        <w:t>Друкер</w:t>
      </w:r>
      <w:proofErr w:type="spellEnd"/>
    </w:p>
    <w:p w:rsidR="0003064E" w:rsidRDefault="0003064E" w:rsidP="0003064E"/>
    <w:p w:rsidR="00160F90" w:rsidRDefault="0003064E" w:rsidP="00030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F9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DC0468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DC04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E46" w:rsidRDefault="00160F90" w:rsidP="00030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F90">
        <w:rPr>
          <w:rFonts w:ascii="Times New Roman" w:hAnsi="Times New Roman" w:cs="Times New Roman"/>
          <w:b/>
          <w:sz w:val="28"/>
          <w:szCs w:val="28"/>
        </w:rPr>
        <w:t>Актуальность.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64E" w:rsidRPr="00DC0468">
        <w:rPr>
          <w:rFonts w:ascii="Times New Roman" w:hAnsi="Times New Roman" w:cs="Times New Roman"/>
          <w:sz w:val="28"/>
          <w:szCs w:val="28"/>
        </w:rPr>
        <w:t>Современное требование к образованию меняют позицию современного руководителя дошкольной организации как управленца. Ведь в современном мире основным вопросом модернизации образования является повышение его качества, приведение в соответствие с мировыми стандартами. Для повышения качества</w:t>
      </w:r>
      <w:r w:rsidR="00D13FAF">
        <w:rPr>
          <w:rFonts w:ascii="Times New Roman" w:hAnsi="Times New Roman" w:cs="Times New Roman"/>
          <w:sz w:val="28"/>
          <w:szCs w:val="28"/>
        </w:rPr>
        <w:t xml:space="preserve"> образования, поднятия имиджа уч</w:t>
      </w:r>
      <w:r w:rsidR="0003064E" w:rsidRPr="00DC0468">
        <w:rPr>
          <w:rFonts w:ascii="Times New Roman" w:hAnsi="Times New Roman" w:cs="Times New Roman"/>
          <w:sz w:val="28"/>
          <w:szCs w:val="28"/>
        </w:rPr>
        <w:t xml:space="preserve">реждения, его конкурентоспособности является внедрение в педагогическую практику инновационных технологий управления, направленных на обновление дошкольной организации, а </w:t>
      </w:r>
      <w:proofErr w:type="gramStart"/>
      <w:r w:rsidR="0003064E" w:rsidRPr="00DC0468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03064E" w:rsidRPr="00DC0468">
        <w:rPr>
          <w:rFonts w:ascii="Times New Roman" w:hAnsi="Times New Roman" w:cs="Times New Roman"/>
          <w:sz w:val="28"/>
          <w:szCs w:val="28"/>
        </w:rPr>
        <w:t xml:space="preserve"> инновационной методической работы с педагогическими кадрами ДОУ. Возникает вопрос, какую технологию управленческой деятельности эффективно и грамотно современный руководитель может использовать для повышения качества образования? Ведь общая стратегия задается государством, социумом, учредителем и является стартовой точкой для определения стратегии - программы действий, приоритетной для достижения основной цели развития учреждения. Одним из эффективных средств решения данной задачи, является метод проектирования, как форма планирования и организации работы, влияющая на повышения качества образования.</w:t>
      </w:r>
    </w:p>
    <w:p w:rsidR="009060A7" w:rsidRPr="009060A7" w:rsidRDefault="009060A7" w:rsidP="009060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0A7">
        <w:rPr>
          <w:rFonts w:ascii="Times New Roman" w:hAnsi="Times New Roman" w:cs="Times New Roman"/>
          <w:b/>
          <w:sz w:val="28"/>
          <w:szCs w:val="28"/>
        </w:rPr>
        <w:t>Новизна проекта</w:t>
      </w:r>
      <w:r w:rsidRPr="009060A7">
        <w:rPr>
          <w:rFonts w:ascii="Times New Roman" w:hAnsi="Times New Roman" w:cs="Times New Roman"/>
          <w:sz w:val="28"/>
          <w:szCs w:val="28"/>
        </w:rPr>
        <w:t xml:space="preserve"> заключается в том, что определены объективные направления и этапы внедрения управленческих инноваций, доказана их необходимость для повышения эффективности управления ДОУ.</w:t>
      </w:r>
    </w:p>
    <w:p w:rsidR="009060A7" w:rsidRPr="009060A7" w:rsidRDefault="009060A7" w:rsidP="009060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Гипотеза проекта.</w:t>
      </w:r>
      <w:r w:rsidRPr="009060A7">
        <w:rPr>
          <w:rFonts w:ascii="Times New Roman" w:hAnsi="Times New Roman" w:cs="Times New Roman"/>
          <w:sz w:val="28"/>
          <w:szCs w:val="28"/>
        </w:rPr>
        <w:t xml:space="preserve"> Внедрение проектной деятельности в управленческую деятельность руководителя ДОУ будет успешным при реализации следующих условий:</w:t>
      </w:r>
    </w:p>
    <w:p w:rsidR="009060A7" w:rsidRPr="009060A7" w:rsidRDefault="009060A7" w:rsidP="009060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0A7">
        <w:rPr>
          <w:rFonts w:ascii="Times New Roman" w:hAnsi="Times New Roman" w:cs="Times New Roman"/>
          <w:sz w:val="28"/>
          <w:szCs w:val="28"/>
        </w:rPr>
        <w:t>- заинтересованность руководителя в конечном результате;</w:t>
      </w:r>
    </w:p>
    <w:p w:rsidR="009060A7" w:rsidRPr="009060A7" w:rsidRDefault="009060A7" w:rsidP="009060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0A7">
        <w:rPr>
          <w:rFonts w:ascii="Times New Roman" w:hAnsi="Times New Roman" w:cs="Times New Roman"/>
          <w:sz w:val="28"/>
          <w:szCs w:val="28"/>
        </w:rPr>
        <w:t>- мотивированные педагоги в достижении цели;</w:t>
      </w:r>
    </w:p>
    <w:p w:rsidR="009060A7" w:rsidRPr="009060A7" w:rsidRDefault="009060A7" w:rsidP="009060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0A7">
        <w:rPr>
          <w:rFonts w:ascii="Times New Roman" w:hAnsi="Times New Roman" w:cs="Times New Roman"/>
          <w:sz w:val="28"/>
          <w:szCs w:val="28"/>
        </w:rPr>
        <w:lastRenderedPageBreak/>
        <w:t>- организация работы по повышению профессиональной квалификации педагогов и компетентности родителей (законных представителей);</w:t>
      </w:r>
    </w:p>
    <w:p w:rsidR="009060A7" w:rsidRPr="009060A7" w:rsidRDefault="009060A7" w:rsidP="009060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0A7">
        <w:rPr>
          <w:rFonts w:ascii="Times New Roman" w:hAnsi="Times New Roman" w:cs="Times New Roman"/>
          <w:sz w:val="28"/>
          <w:szCs w:val="28"/>
        </w:rPr>
        <w:t>- вовлечение в проект социальных партнеров, специалистов и родителей (законных представителей);</w:t>
      </w:r>
    </w:p>
    <w:p w:rsidR="009060A7" w:rsidRPr="009060A7" w:rsidRDefault="009060A7" w:rsidP="009060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0A7">
        <w:rPr>
          <w:rFonts w:ascii="Times New Roman" w:hAnsi="Times New Roman" w:cs="Times New Roman"/>
          <w:sz w:val="28"/>
          <w:szCs w:val="28"/>
        </w:rPr>
        <w:t>- планомерная работа по укреплению материально-технической базы;</w:t>
      </w:r>
    </w:p>
    <w:p w:rsidR="009060A7" w:rsidRPr="009060A7" w:rsidRDefault="009060A7" w:rsidP="009060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0A7">
        <w:rPr>
          <w:rFonts w:ascii="Times New Roman" w:hAnsi="Times New Roman" w:cs="Times New Roman"/>
          <w:sz w:val="28"/>
          <w:szCs w:val="28"/>
        </w:rPr>
        <w:t>- диссеминация педагогического опыта;</w:t>
      </w:r>
    </w:p>
    <w:p w:rsidR="009060A7" w:rsidRPr="009060A7" w:rsidRDefault="009060A7" w:rsidP="009060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0A7">
        <w:rPr>
          <w:rFonts w:ascii="Times New Roman" w:hAnsi="Times New Roman" w:cs="Times New Roman"/>
          <w:sz w:val="28"/>
          <w:szCs w:val="28"/>
        </w:rPr>
        <w:t>- получение обратной связи от всех участников проекта.</w:t>
      </w:r>
    </w:p>
    <w:p w:rsidR="009060A7" w:rsidRDefault="009060A7" w:rsidP="009060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0A7">
        <w:rPr>
          <w:rFonts w:ascii="Times New Roman" w:hAnsi="Times New Roman" w:cs="Times New Roman"/>
          <w:b/>
          <w:sz w:val="28"/>
          <w:szCs w:val="28"/>
        </w:rPr>
        <w:t>Принципы реализации проекта:</w:t>
      </w:r>
      <w:r w:rsidRPr="009060A7">
        <w:rPr>
          <w:rFonts w:ascii="Times New Roman" w:hAnsi="Times New Roman" w:cs="Times New Roman"/>
          <w:sz w:val="28"/>
          <w:szCs w:val="28"/>
        </w:rPr>
        <w:t xml:space="preserve"> гуманизм, демократизация, научность, системный подход, перспективность, гибкость, реальность поставленных целей.</w:t>
      </w:r>
    </w:p>
    <w:p w:rsidR="002A7C99" w:rsidRPr="002A7C99" w:rsidRDefault="002A7C99" w:rsidP="002A7C99">
      <w:pPr>
        <w:rPr>
          <w:rFonts w:ascii="Times New Roman" w:hAnsi="Times New Roman" w:cs="Times New Roman"/>
          <w:sz w:val="28"/>
          <w:szCs w:val="28"/>
        </w:rPr>
      </w:pPr>
      <w:r w:rsidRPr="002A7C99">
        <w:rPr>
          <w:rFonts w:ascii="Times New Roman" w:hAnsi="Times New Roman" w:cs="Times New Roman"/>
          <w:b/>
          <w:sz w:val="28"/>
          <w:szCs w:val="28"/>
        </w:rPr>
        <w:t>Срок реализации проекта:</w:t>
      </w:r>
      <w:r w:rsidRPr="002A7C99">
        <w:rPr>
          <w:rFonts w:ascii="Times New Roman" w:hAnsi="Times New Roman" w:cs="Times New Roman"/>
          <w:sz w:val="28"/>
          <w:szCs w:val="28"/>
        </w:rPr>
        <w:t xml:space="preserve"> 5 лет</w:t>
      </w:r>
    </w:p>
    <w:p w:rsidR="002A7C99" w:rsidRDefault="002A7C99" w:rsidP="002A7C99">
      <w:pPr>
        <w:rPr>
          <w:rFonts w:ascii="Times New Roman" w:hAnsi="Times New Roman" w:cs="Times New Roman"/>
          <w:sz w:val="28"/>
          <w:szCs w:val="28"/>
        </w:rPr>
      </w:pPr>
      <w:r w:rsidRPr="002A7C99">
        <w:rPr>
          <w:rFonts w:ascii="Times New Roman" w:hAnsi="Times New Roman" w:cs="Times New Roman"/>
          <w:b/>
          <w:sz w:val="28"/>
          <w:szCs w:val="28"/>
        </w:rPr>
        <w:t>База:</w:t>
      </w:r>
      <w:r>
        <w:rPr>
          <w:rFonts w:ascii="Times New Roman" w:hAnsi="Times New Roman" w:cs="Times New Roman"/>
          <w:sz w:val="28"/>
          <w:szCs w:val="28"/>
        </w:rPr>
        <w:t xml:space="preserve"> МБ</w:t>
      </w:r>
      <w:r w:rsidRPr="002A7C99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№15.</w:t>
      </w:r>
    </w:p>
    <w:p w:rsidR="002A7C99" w:rsidRPr="002A7C99" w:rsidRDefault="002A7C99" w:rsidP="002A7C99">
      <w:pPr>
        <w:rPr>
          <w:rFonts w:ascii="Times New Roman" w:hAnsi="Times New Roman" w:cs="Times New Roman"/>
          <w:sz w:val="28"/>
          <w:szCs w:val="28"/>
        </w:rPr>
      </w:pPr>
      <w:r w:rsidRPr="002A7C99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A11638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Pr="002A7C99">
        <w:rPr>
          <w:rFonts w:ascii="Times New Roman" w:hAnsi="Times New Roman" w:cs="Times New Roman"/>
          <w:sz w:val="28"/>
          <w:szCs w:val="28"/>
        </w:rPr>
        <w:t>,</w:t>
      </w:r>
      <w:r w:rsidR="00C45A29">
        <w:rPr>
          <w:rFonts w:ascii="Times New Roman" w:hAnsi="Times New Roman" w:cs="Times New Roman"/>
          <w:sz w:val="28"/>
          <w:szCs w:val="28"/>
        </w:rPr>
        <w:t xml:space="preserve"> </w:t>
      </w:r>
      <w:r w:rsidR="00A11638">
        <w:rPr>
          <w:rFonts w:ascii="Times New Roman" w:hAnsi="Times New Roman" w:cs="Times New Roman"/>
          <w:sz w:val="28"/>
          <w:szCs w:val="28"/>
        </w:rPr>
        <w:t>воспитанники,</w:t>
      </w:r>
      <w:r w:rsidRPr="002A7C99">
        <w:rPr>
          <w:rFonts w:ascii="Times New Roman" w:hAnsi="Times New Roman" w:cs="Times New Roman"/>
          <w:sz w:val="28"/>
          <w:szCs w:val="28"/>
        </w:rPr>
        <w:t xml:space="preserve"> родители </w:t>
      </w:r>
      <w:r>
        <w:rPr>
          <w:rFonts w:ascii="Times New Roman" w:hAnsi="Times New Roman" w:cs="Times New Roman"/>
          <w:sz w:val="28"/>
          <w:szCs w:val="28"/>
        </w:rPr>
        <w:t xml:space="preserve">(законные представители) </w:t>
      </w:r>
    </w:p>
    <w:p w:rsidR="00DC0468" w:rsidRDefault="00DC0468" w:rsidP="00DC04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0A7">
        <w:rPr>
          <w:rFonts w:ascii="Times New Roman" w:hAnsi="Times New Roman" w:cs="Times New Roman"/>
          <w:b/>
          <w:sz w:val="28"/>
          <w:szCs w:val="28"/>
        </w:rPr>
        <w:t>Анализ ситуации в ДОУ по введению инноваций</w:t>
      </w:r>
    </w:p>
    <w:p w:rsidR="00D6127D" w:rsidRPr="009060A7" w:rsidRDefault="00D6127D" w:rsidP="00DC046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C0468" w:rsidRPr="00DC0468" w:rsidTr="00DC0468">
        <w:tc>
          <w:tcPr>
            <w:tcW w:w="4785" w:type="dxa"/>
          </w:tcPr>
          <w:p w:rsidR="00DC0468" w:rsidRPr="00DC0468" w:rsidRDefault="00DC0468" w:rsidP="00DC046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0468">
              <w:rPr>
                <w:rFonts w:ascii="Times New Roman" w:hAnsi="Times New Roman" w:cs="Times New Roman"/>
                <w:b/>
              </w:rPr>
              <w:t>Сильные стороны</w:t>
            </w:r>
          </w:p>
          <w:p w:rsidR="00DC0468" w:rsidRPr="00DC0468" w:rsidRDefault="00DC0468" w:rsidP="00DC0468">
            <w:pPr>
              <w:jc w:val="both"/>
              <w:rPr>
                <w:rFonts w:ascii="Times New Roman" w:hAnsi="Times New Roman" w:cs="Times New Roman"/>
              </w:rPr>
            </w:pPr>
            <w:r w:rsidRPr="00DC0468">
              <w:rPr>
                <w:rFonts w:ascii="Times New Roman" w:hAnsi="Times New Roman" w:cs="Times New Roman"/>
              </w:rPr>
              <w:t>- благоприятный психологический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68">
              <w:rPr>
                <w:rFonts w:ascii="Times New Roman" w:hAnsi="Times New Roman" w:cs="Times New Roman"/>
              </w:rPr>
              <w:t>микроклимат в коллективе;</w:t>
            </w:r>
          </w:p>
          <w:p w:rsidR="00DC0468" w:rsidRPr="00DC0468" w:rsidRDefault="00DC0468" w:rsidP="00DC0468">
            <w:pPr>
              <w:jc w:val="both"/>
              <w:rPr>
                <w:rFonts w:ascii="Times New Roman" w:hAnsi="Times New Roman" w:cs="Times New Roman"/>
              </w:rPr>
            </w:pPr>
            <w:r w:rsidRPr="00DC0468">
              <w:rPr>
                <w:rFonts w:ascii="Times New Roman" w:hAnsi="Times New Roman" w:cs="Times New Roman"/>
              </w:rPr>
              <w:t>- педагогические кадры, владеющие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68">
              <w:rPr>
                <w:rFonts w:ascii="Times New Roman" w:hAnsi="Times New Roman" w:cs="Times New Roman"/>
              </w:rPr>
              <w:t>технологиями обеспечения социализации и индивидуализации образовательного процесса, умеющие моделировать предметно-развивающую среду;</w:t>
            </w:r>
          </w:p>
          <w:p w:rsidR="00DC0468" w:rsidRPr="00DC0468" w:rsidRDefault="00DC0468" w:rsidP="00DC0468">
            <w:pPr>
              <w:jc w:val="both"/>
              <w:rPr>
                <w:rFonts w:ascii="Times New Roman" w:hAnsi="Times New Roman" w:cs="Times New Roman"/>
              </w:rPr>
            </w:pPr>
            <w:r w:rsidRPr="00DC0468">
              <w:rPr>
                <w:rFonts w:ascii="Times New Roman" w:hAnsi="Times New Roman" w:cs="Times New Roman"/>
              </w:rPr>
              <w:t>- удовлетворённость родителей работой ДОУ;</w:t>
            </w:r>
          </w:p>
          <w:p w:rsidR="00DC0468" w:rsidRPr="00DC0468" w:rsidRDefault="00DC0468" w:rsidP="00DC0468">
            <w:pPr>
              <w:jc w:val="both"/>
              <w:rPr>
                <w:rFonts w:ascii="Times New Roman" w:hAnsi="Times New Roman" w:cs="Times New Roman"/>
              </w:rPr>
            </w:pPr>
            <w:r w:rsidRPr="00DC046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68">
              <w:rPr>
                <w:rFonts w:ascii="Times New Roman" w:hAnsi="Times New Roman" w:cs="Times New Roman"/>
              </w:rPr>
              <w:t>связи с организациями социума;</w:t>
            </w:r>
          </w:p>
          <w:p w:rsidR="00DC0468" w:rsidRPr="00DC0468" w:rsidRDefault="00DC0468" w:rsidP="00DC0468">
            <w:pPr>
              <w:jc w:val="both"/>
              <w:rPr>
                <w:rFonts w:ascii="Times New Roman" w:hAnsi="Times New Roman" w:cs="Times New Roman"/>
              </w:rPr>
            </w:pPr>
            <w:r w:rsidRPr="00DC0468">
              <w:rPr>
                <w:rFonts w:ascii="Times New Roman" w:hAnsi="Times New Roman" w:cs="Times New Roman"/>
              </w:rPr>
              <w:t>- имеется опыт разработки основной</w:t>
            </w:r>
          </w:p>
          <w:p w:rsidR="00DC0468" w:rsidRPr="00DC0468" w:rsidRDefault="00DC0468" w:rsidP="00DC0468">
            <w:pPr>
              <w:jc w:val="both"/>
              <w:rPr>
                <w:rFonts w:ascii="Times New Roman" w:hAnsi="Times New Roman" w:cs="Times New Roman"/>
              </w:rPr>
            </w:pPr>
            <w:r w:rsidRPr="00DC0468">
              <w:rPr>
                <w:rFonts w:ascii="Times New Roman" w:hAnsi="Times New Roman" w:cs="Times New Roman"/>
              </w:rPr>
              <w:t>общеобразовательной программы дошкольного образования;</w:t>
            </w:r>
          </w:p>
          <w:p w:rsidR="00DC0468" w:rsidRPr="00DC0468" w:rsidRDefault="00DC0468" w:rsidP="00DC0468">
            <w:pPr>
              <w:jc w:val="both"/>
              <w:rPr>
                <w:rFonts w:ascii="Times New Roman" w:hAnsi="Times New Roman" w:cs="Times New Roman"/>
              </w:rPr>
            </w:pPr>
            <w:r w:rsidRPr="00DC0468">
              <w:rPr>
                <w:rFonts w:ascii="Times New Roman" w:hAnsi="Times New Roman" w:cs="Times New Roman"/>
              </w:rPr>
              <w:t>- соответствие учреждения требованиям</w:t>
            </w:r>
          </w:p>
          <w:p w:rsidR="00DC0468" w:rsidRPr="00DC0468" w:rsidRDefault="00DC0468" w:rsidP="00DC0468">
            <w:pPr>
              <w:jc w:val="both"/>
              <w:rPr>
                <w:rFonts w:ascii="Times New Roman" w:hAnsi="Times New Roman" w:cs="Times New Roman"/>
              </w:rPr>
            </w:pPr>
            <w:r w:rsidRPr="00DC0468">
              <w:rPr>
                <w:rFonts w:ascii="Times New Roman" w:hAnsi="Times New Roman" w:cs="Times New Roman"/>
              </w:rPr>
              <w:t>СанПиН и правилам безопасности.</w:t>
            </w:r>
          </w:p>
        </w:tc>
        <w:tc>
          <w:tcPr>
            <w:tcW w:w="4786" w:type="dxa"/>
          </w:tcPr>
          <w:p w:rsidR="00DC0468" w:rsidRPr="00DC0468" w:rsidRDefault="00DC0468" w:rsidP="00DC046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0468">
              <w:rPr>
                <w:rFonts w:ascii="Times New Roman" w:hAnsi="Times New Roman" w:cs="Times New Roman"/>
                <w:b/>
              </w:rPr>
              <w:t>Слабые стороны</w:t>
            </w:r>
          </w:p>
          <w:p w:rsidR="004F4E64" w:rsidRDefault="004F4E64" w:rsidP="004F4E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C0468">
              <w:rPr>
                <w:rFonts w:ascii="Times New Roman" w:hAnsi="Times New Roman" w:cs="Times New Roman"/>
              </w:rPr>
              <w:t>отсутствие мотивации педагогов на повышение личной активности в процессе инновационного развития образовате</w:t>
            </w:r>
            <w:r w:rsidR="00377670">
              <w:rPr>
                <w:rFonts w:ascii="Times New Roman" w:hAnsi="Times New Roman" w:cs="Times New Roman"/>
              </w:rPr>
              <w:t>льной деятельности и ОО в целом;</w:t>
            </w:r>
          </w:p>
          <w:p w:rsidR="00DC0468" w:rsidRPr="00DC0468" w:rsidRDefault="00DC0468" w:rsidP="00DC0468">
            <w:pPr>
              <w:jc w:val="both"/>
              <w:rPr>
                <w:rFonts w:ascii="Times New Roman" w:hAnsi="Times New Roman" w:cs="Times New Roman"/>
              </w:rPr>
            </w:pPr>
            <w:r w:rsidRPr="00DC0468">
              <w:rPr>
                <w:rFonts w:ascii="Times New Roman" w:hAnsi="Times New Roman" w:cs="Times New Roman"/>
              </w:rPr>
              <w:t>-малоактивная позиция родителей</w:t>
            </w:r>
            <w:r w:rsidR="004F4E64">
              <w:rPr>
                <w:rFonts w:ascii="Times New Roman" w:hAnsi="Times New Roman" w:cs="Times New Roman"/>
              </w:rPr>
              <w:t xml:space="preserve"> </w:t>
            </w:r>
            <w:r w:rsidR="00377670">
              <w:rPr>
                <w:rFonts w:ascii="Times New Roman" w:hAnsi="Times New Roman" w:cs="Times New Roman"/>
              </w:rPr>
              <w:t>в образовательном процессе;</w:t>
            </w:r>
          </w:p>
          <w:p w:rsidR="004F4E64" w:rsidRPr="00DC0468" w:rsidRDefault="004F4E64" w:rsidP="004F4E64">
            <w:pPr>
              <w:jc w:val="both"/>
              <w:rPr>
                <w:rFonts w:ascii="Times New Roman" w:hAnsi="Times New Roman" w:cs="Times New Roman"/>
              </w:rPr>
            </w:pPr>
            <w:r w:rsidRPr="00DC0468">
              <w:rPr>
                <w:rFonts w:ascii="Times New Roman" w:hAnsi="Times New Roman" w:cs="Times New Roman"/>
              </w:rPr>
              <w:t>-отсутствие научно-методической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68">
              <w:rPr>
                <w:rFonts w:ascii="Times New Roman" w:hAnsi="Times New Roman" w:cs="Times New Roman"/>
              </w:rPr>
              <w:t>поддержки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C0468" w:rsidRPr="00DC0468" w:rsidRDefault="00DC0468" w:rsidP="00DC0468">
            <w:pPr>
              <w:jc w:val="both"/>
              <w:rPr>
                <w:rFonts w:ascii="Times New Roman" w:hAnsi="Times New Roman" w:cs="Times New Roman"/>
              </w:rPr>
            </w:pPr>
          </w:p>
          <w:p w:rsidR="00DC0468" w:rsidRPr="00DC0468" w:rsidRDefault="00DC0468" w:rsidP="00DC04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0468" w:rsidRPr="00DC0468" w:rsidTr="00DC0468">
        <w:tc>
          <w:tcPr>
            <w:tcW w:w="4785" w:type="dxa"/>
          </w:tcPr>
          <w:p w:rsidR="00DC0468" w:rsidRPr="004F4E64" w:rsidRDefault="00DC0468" w:rsidP="00DC046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F4E64">
              <w:rPr>
                <w:rFonts w:ascii="Times New Roman" w:hAnsi="Times New Roman" w:cs="Times New Roman"/>
                <w:b/>
              </w:rPr>
              <w:t>Возможности</w:t>
            </w:r>
          </w:p>
          <w:p w:rsidR="00DC0468" w:rsidRPr="00DC0468" w:rsidRDefault="00DC0468" w:rsidP="00DC0468">
            <w:pPr>
              <w:jc w:val="both"/>
              <w:rPr>
                <w:rFonts w:ascii="Times New Roman" w:hAnsi="Times New Roman" w:cs="Times New Roman"/>
              </w:rPr>
            </w:pPr>
            <w:r w:rsidRPr="00DC0468">
              <w:rPr>
                <w:rFonts w:ascii="Times New Roman" w:hAnsi="Times New Roman" w:cs="Times New Roman"/>
              </w:rPr>
              <w:t>- увеличение уровня доходов</w:t>
            </w:r>
            <w:r w:rsidR="004F4E64">
              <w:rPr>
                <w:rFonts w:ascii="Times New Roman" w:hAnsi="Times New Roman" w:cs="Times New Roman"/>
              </w:rPr>
              <w:t xml:space="preserve"> </w:t>
            </w:r>
            <w:r w:rsidRPr="00DC0468">
              <w:rPr>
                <w:rFonts w:ascii="Times New Roman" w:hAnsi="Times New Roman" w:cs="Times New Roman"/>
              </w:rPr>
              <w:t>педагогических работников;</w:t>
            </w:r>
          </w:p>
          <w:p w:rsidR="00DC0468" w:rsidRPr="00DC0468" w:rsidRDefault="00DC0468" w:rsidP="00DC0468">
            <w:pPr>
              <w:jc w:val="both"/>
              <w:rPr>
                <w:rFonts w:ascii="Times New Roman" w:hAnsi="Times New Roman" w:cs="Times New Roman"/>
              </w:rPr>
            </w:pPr>
            <w:r w:rsidRPr="00DC0468">
              <w:rPr>
                <w:rFonts w:ascii="Times New Roman" w:hAnsi="Times New Roman" w:cs="Times New Roman"/>
              </w:rPr>
              <w:t>- повышение конкурентоспособности и</w:t>
            </w:r>
            <w:r w:rsidR="004F4E64">
              <w:rPr>
                <w:rFonts w:ascii="Times New Roman" w:hAnsi="Times New Roman" w:cs="Times New Roman"/>
              </w:rPr>
              <w:t xml:space="preserve"> </w:t>
            </w:r>
          </w:p>
          <w:p w:rsidR="00DC0468" w:rsidRPr="00DC0468" w:rsidRDefault="00DC0468" w:rsidP="00DC0468">
            <w:pPr>
              <w:jc w:val="both"/>
              <w:rPr>
                <w:rFonts w:ascii="Times New Roman" w:hAnsi="Times New Roman" w:cs="Times New Roman"/>
              </w:rPr>
            </w:pPr>
            <w:r w:rsidRPr="00DC0468">
              <w:rPr>
                <w:rFonts w:ascii="Times New Roman" w:hAnsi="Times New Roman" w:cs="Times New Roman"/>
              </w:rPr>
              <w:t>результативности ДОУ, обусловленное</w:t>
            </w:r>
          </w:p>
          <w:p w:rsidR="00DC0468" w:rsidRPr="00DC0468" w:rsidRDefault="00DC0468" w:rsidP="00DC0468">
            <w:pPr>
              <w:jc w:val="both"/>
              <w:rPr>
                <w:rFonts w:ascii="Times New Roman" w:hAnsi="Times New Roman" w:cs="Times New Roman"/>
              </w:rPr>
            </w:pPr>
            <w:r w:rsidRPr="00DC0468">
              <w:rPr>
                <w:rFonts w:ascii="Times New Roman" w:hAnsi="Times New Roman" w:cs="Times New Roman"/>
              </w:rPr>
              <w:t>улучшением качества образовательного</w:t>
            </w:r>
          </w:p>
          <w:p w:rsidR="00DC0468" w:rsidRPr="00DC0468" w:rsidRDefault="00DC0468" w:rsidP="00DC0468">
            <w:pPr>
              <w:jc w:val="both"/>
              <w:rPr>
                <w:rFonts w:ascii="Times New Roman" w:hAnsi="Times New Roman" w:cs="Times New Roman"/>
              </w:rPr>
            </w:pPr>
            <w:r w:rsidRPr="00DC0468">
              <w:rPr>
                <w:rFonts w:ascii="Times New Roman" w:hAnsi="Times New Roman" w:cs="Times New Roman"/>
              </w:rPr>
              <w:t>процесса;</w:t>
            </w:r>
          </w:p>
          <w:p w:rsidR="00DC0468" w:rsidRPr="00DC0468" w:rsidRDefault="00DC0468" w:rsidP="00DC0468">
            <w:pPr>
              <w:jc w:val="both"/>
              <w:rPr>
                <w:rFonts w:ascii="Times New Roman" w:hAnsi="Times New Roman" w:cs="Times New Roman"/>
              </w:rPr>
            </w:pPr>
            <w:r w:rsidRPr="00DC0468">
              <w:rPr>
                <w:rFonts w:ascii="Times New Roman" w:hAnsi="Times New Roman" w:cs="Times New Roman"/>
              </w:rPr>
              <w:t>- поиск педагогических идей по обновлению</w:t>
            </w:r>
          </w:p>
          <w:p w:rsidR="00DC0468" w:rsidRPr="00DC0468" w:rsidRDefault="00DC0468" w:rsidP="00DC0468">
            <w:pPr>
              <w:jc w:val="both"/>
              <w:rPr>
                <w:rFonts w:ascii="Times New Roman" w:hAnsi="Times New Roman" w:cs="Times New Roman"/>
              </w:rPr>
            </w:pPr>
            <w:r w:rsidRPr="00DC0468">
              <w:rPr>
                <w:rFonts w:ascii="Times New Roman" w:hAnsi="Times New Roman" w:cs="Times New Roman"/>
              </w:rPr>
              <w:t>содержания образования;</w:t>
            </w:r>
          </w:p>
          <w:p w:rsidR="00DC0468" w:rsidRPr="00DC0468" w:rsidRDefault="00DC0468" w:rsidP="00DC0468">
            <w:pPr>
              <w:jc w:val="both"/>
              <w:rPr>
                <w:rFonts w:ascii="Times New Roman" w:hAnsi="Times New Roman" w:cs="Times New Roman"/>
              </w:rPr>
            </w:pPr>
            <w:r w:rsidRPr="00DC0468">
              <w:rPr>
                <w:rFonts w:ascii="Times New Roman" w:hAnsi="Times New Roman" w:cs="Times New Roman"/>
              </w:rPr>
              <w:t>-формирование профессиональной</w:t>
            </w:r>
          </w:p>
          <w:p w:rsidR="00DC0468" w:rsidRPr="00DC0468" w:rsidRDefault="00DC0468" w:rsidP="00DC0468">
            <w:pPr>
              <w:jc w:val="both"/>
              <w:rPr>
                <w:rFonts w:ascii="Times New Roman" w:hAnsi="Times New Roman" w:cs="Times New Roman"/>
              </w:rPr>
            </w:pPr>
            <w:r w:rsidRPr="00DC0468">
              <w:rPr>
                <w:rFonts w:ascii="Times New Roman" w:hAnsi="Times New Roman" w:cs="Times New Roman"/>
              </w:rPr>
              <w:t>компетенции, необходимой для создания</w:t>
            </w:r>
          </w:p>
          <w:p w:rsidR="00DC0468" w:rsidRPr="00DC0468" w:rsidRDefault="00DC0468" w:rsidP="00DC0468">
            <w:pPr>
              <w:jc w:val="both"/>
              <w:rPr>
                <w:rFonts w:ascii="Times New Roman" w:hAnsi="Times New Roman" w:cs="Times New Roman"/>
              </w:rPr>
            </w:pPr>
            <w:r w:rsidRPr="00DC0468">
              <w:rPr>
                <w:rFonts w:ascii="Times New Roman" w:hAnsi="Times New Roman" w:cs="Times New Roman"/>
              </w:rPr>
              <w:t>условий развития детей в соответствии с современными вызовами педагогическому сообществу.</w:t>
            </w:r>
          </w:p>
          <w:p w:rsidR="00DC0468" w:rsidRPr="00DC0468" w:rsidRDefault="00DC0468" w:rsidP="00DC0468">
            <w:pPr>
              <w:jc w:val="both"/>
              <w:rPr>
                <w:rFonts w:ascii="Times New Roman" w:hAnsi="Times New Roman" w:cs="Times New Roman"/>
              </w:rPr>
            </w:pPr>
          </w:p>
          <w:p w:rsidR="00DC0468" w:rsidRPr="00DC0468" w:rsidRDefault="00DC0468" w:rsidP="00DC04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C0468" w:rsidRPr="00DC0468" w:rsidRDefault="004F4E64" w:rsidP="00DC0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Риски</w:t>
            </w:r>
          </w:p>
          <w:p w:rsidR="00DC0468" w:rsidRPr="00DC0468" w:rsidRDefault="00DC0468" w:rsidP="00DC0468">
            <w:pPr>
              <w:jc w:val="both"/>
              <w:rPr>
                <w:rFonts w:ascii="Times New Roman" w:hAnsi="Times New Roman" w:cs="Times New Roman"/>
              </w:rPr>
            </w:pPr>
            <w:r w:rsidRPr="00DC0468">
              <w:rPr>
                <w:rFonts w:ascii="Times New Roman" w:hAnsi="Times New Roman" w:cs="Times New Roman"/>
              </w:rPr>
              <w:t>- сопротивления некоторых педагогов нововведениям;</w:t>
            </w:r>
          </w:p>
          <w:p w:rsidR="00DC0468" w:rsidRPr="00DC0468" w:rsidRDefault="00DC0468" w:rsidP="00DC0468">
            <w:pPr>
              <w:jc w:val="both"/>
              <w:rPr>
                <w:rFonts w:ascii="Times New Roman" w:hAnsi="Times New Roman" w:cs="Times New Roman"/>
              </w:rPr>
            </w:pPr>
            <w:r w:rsidRPr="00DC0468">
              <w:rPr>
                <w:rFonts w:ascii="Times New Roman" w:hAnsi="Times New Roman" w:cs="Times New Roman"/>
              </w:rPr>
              <w:t>- личностные особенности отдельных участников образовательного процесса (родители, дети), препятствующие достижению оптимально результата.</w:t>
            </w:r>
          </w:p>
          <w:p w:rsidR="00DC0468" w:rsidRPr="00DC0468" w:rsidRDefault="00DC0468" w:rsidP="00DC0468">
            <w:pPr>
              <w:jc w:val="both"/>
              <w:rPr>
                <w:rFonts w:ascii="Times New Roman" w:hAnsi="Times New Roman" w:cs="Times New Roman"/>
              </w:rPr>
            </w:pPr>
            <w:r w:rsidRPr="00DC0468">
              <w:rPr>
                <w:rFonts w:ascii="Times New Roman" w:hAnsi="Times New Roman" w:cs="Times New Roman"/>
              </w:rPr>
              <w:t>- увеличение временных затрат на</w:t>
            </w:r>
            <w:r w:rsidR="004F4E64">
              <w:rPr>
                <w:rFonts w:ascii="Times New Roman" w:hAnsi="Times New Roman" w:cs="Times New Roman"/>
              </w:rPr>
              <w:t xml:space="preserve"> с</w:t>
            </w:r>
            <w:r w:rsidRPr="00DC0468">
              <w:rPr>
                <w:rFonts w:ascii="Times New Roman" w:hAnsi="Times New Roman" w:cs="Times New Roman"/>
              </w:rPr>
              <w:t>амообразовательную деятельность педагогов;</w:t>
            </w:r>
          </w:p>
          <w:p w:rsidR="00DC0468" w:rsidRPr="00DC0468" w:rsidRDefault="00DC0468" w:rsidP="00DC0468">
            <w:pPr>
              <w:jc w:val="both"/>
              <w:rPr>
                <w:rFonts w:ascii="Times New Roman" w:hAnsi="Times New Roman" w:cs="Times New Roman"/>
              </w:rPr>
            </w:pPr>
            <w:r w:rsidRPr="00DC0468">
              <w:rPr>
                <w:rFonts w:ascii="Times New Roman" w:hAnsi="Times New Roman" w:cs="Times New Roman"/>
              </w:rPr>
              <w:t>-образовательные потребности</w:t>
            </w:r>
            <w:r w:rsidR="004F4E64">
              <w:rPr>
                <w:rFonts w:ascii="Times New Roman" w:hAnsi="Times New Roman" w:cs="Times New Roman"/>
              </w:rPr>
              <w:t xml:space="preserve"> </w:t>
            </w:r>
            <w:r w:rsidRPr="00DC0468">
              <w:rPr>
                <w:rFonts w:ascii="Times New Roman" w:hAnsi="Times New Roman" w:cs="Times New Roman"/>
              </w:rPr>
              <w:t>педагогов могут превышать</w:t>
            </w:r>
            <w:r w:rsidR="004F4E64">
              <w:rPr>
                <w:rFonts w:ascii="Times New Roman" w:hAnsi="Times New Roman" w:cs="Times New Roman"/>
              </w:rPr>
              <w:t xml:space="preserve"> </w:t>
            </w:r>
            <w:r w:rsidRPr="00DC0468">
              <w:rPr>
                <w:rFonts w:ascii="Times New Roman" w:hAnsi="Times New Roman" w:cs="Times New Roman"/>
              </w:rPr>
              <w:t>возможности методического</w:t>
            </w:r>
            <w:r w:rsidR="004F4E64">
              <w:rPr>
                <w:rFonts w:ascii="Times New Roman" w:hAnsi="Times New Roman" w:cs="Times New Roman"/>
              </w:rPr>
              <w:t xml:space="preserve"> </w:t>
            </w:r>
            <w:r w:rsidRPr="00DC0468">
              <w:rPr>
                <w:rFonts w:ascii="Times New Roman" w:hAnsi="Times New Roman" w:cs="Times New Roman"/>
              </w:rPr>
              <w:t>сопровождения;</w:t>
            </w:r>
          </w:p>
          <w:p w:rsidR="00DC0468" w:rsidRPr="00DC0468" w:rsidRDefault="00DC0468" w:rsidP="004F4E64">
            <w:pPr>
              <w:jc w:val="both"/>
              <w:rPr>
                <w:rFonts w:ascii="Times New Roman" w:hAnsi="Times New Roman" w:cs="Times New Roman"/>
              </w:rPr>
            </w:pPr>
            <w:r w:rsidRPr="00DC0468">
              <w:rPr>
                <w:rFonts w:ascii="Times New Roman" w:hAnsi="Times New Roman" w:cs="Times New Roman"/>
              </w:rPr>
              <w:t>-широкий спектр деятельности</w:t>
            </w:r>
            <w:r w:rsidR="004F4E64">
              <w:rPr>
                <w:rFonts w:ascii="Times New Roman" w:hAnsi="Times New Roman" w:cs="Times New Roman"/>
              </w:rPr>
              <w:t xml:space="preserve"> </w:t>
            </w:r>
            <w:r w:rsidRPr="00DC0468">
              <w:rPr>
                <w:rFonts w:ascii="Times New Roman" w:hAnsi="Times New Roman" w:cs="Times New Roman"/>
              </w:rPr>
              <w:t>для педагогов может снизить</w:t>
            </w:r>
            <w:r w:rsidR="004F4E64">
              <w:rPr>
                <w:rFonts w:ascii="Times New Roman" w:hAnsi="Times New Roman" w:cs="Times New Roman"/>
              </w:rPr>
              <w:t xml:space="preserve"> </w:t>
            </w:r>
            <w:r w:rsidRPr="00DC0468">
              <w:rPr>
                <w:rFonts w:ascii="Times New Roman" w:hAnsi="Times New Roman" w:cs="Times New Roman"/>
              </w:rPr>
              <w:t>качество предъявляемых образовательных услуг.</w:t>
            </w:r>
          </w:p>
        </w:tc>
      </w:tr>
    </w:tbl>
    <w:p w:rsidR="00D13FAF" w:rsidRDefault="00D13FAF" w:rsidP="007876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F84" w:rsidRDefault="00D13FAF" w:rsidP="007876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FAF">
        <w:rPr>
          <w:rFonts w:ascii="Times New Roman" w:hAnsi="Times New Roman" w:cs="Times New Roman"/>
          <w:b/>
          <w:sz w:val="28"/>
          <w:szCs w:val="28"/>
        </w:rPr>
        <w:t>Повышение качества образования</w:t>
      </w:r>
      <w:r w:rsidR="00310F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3FAF" w:rsidRDefault="00310F84" w:rsidP="00310F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F84">
        <w:rPr>
          <w:rFonts w:ascii="Times New Roman" w:hAnsi="Times New Roman" w:cs="Times New Roman"/>
          <w:b/>
          <w:sz w:val="28"/>
          <w:szCs w:val="28"/>
        </w:rPr>
        <w:t xml:space="preserve">через организацию и внедрение в педагогическую практику образовательных организаций инновационной деятельности </w:t>
      </w:r>
    </w:p>
    <w:p w:rsidR="00310F84" w:rsidRPr="00310F84" w:rsidRDefault="00310F84" w:rsidP="00310F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F84">
        <w:rPr>
          <w:rFonts w:ascii="Times New Roman" w:hAnsi="Times New Roman" w:cs="Times New Roman"/>
          <w:b/>
          <w:sz w:val="28"/>
          <w:szCs w:val="28"/>
        </w:rPr>
        <w:t>проектирование стратегии обновления управления дошкольной организацией, а также организацию инновационной методической работы с педагогическими кадрами</w:t>
      </w:r>
    </w:p>
    <w:p w:rsidR="00D13FAF" w:rsidRDefault="00D13FAF" w:rsidP="007876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92A" w:rsidRPr="00865775" w:rsidRDefault="00C2392A" w:rsidP="007876CC">
      <w:pPr>
        <w:jc w:val="both"/>
        <w:rPr>
          <w:rFonts w:ascii="Times New Roman" w:hAnsi="Times New Roman" w:cs="Times New Roman"/>
          <w:sz w:val="28"/>
          <w:szCs w:val="28"/>
        </w:rPr>
      </w:pPr>
      <w:r w:rsidRPr="00865775">
        <w:rPr>
          <w:rFonts w:ascii="Times New Roman" w:hAnsi="Times New Roman" w:cs="Times New Roman"/>
          <w:b/>
          <w:sz w:val="28"/>
          <w:szCs w:val="28"/>
        </w:rPr>
        <w:t>Цель проекта.</w:t>
      </w:r>
      <w:r w:rsidRPr="00865775">
        <w:rPr>
          <w:rFonts w:ascii="Times New Roman" w:hAnsi="Times New Roman" w:cs="Times New Roman"/>
          <w:sz w:val="28"/>
          <w:szCs w:val="28"/>
        </w:rPr>
        <w:t xml:space="preserve"> Совершенствование системы управления дошкольным образовательным учреждением путем внедрения проектной деятельности для повышения качества образования дошкольной организации. </w:t>
      </w:r>
    </w:p>
    <w:p w:rsidR="007E7E46" w:rsidRPr="00865775" w:rsidRDefault="007E7E46" w:rsidP="007876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775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4B103E" w:rsidRPr="00865775" w:rsidRDefault="004B103E" w:rsidP="00787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775">
        <w:rPr>
          <w:rFonts w:ascii="Times New Roman" w:hAnsi="Times New Roman" w:cs="Times New Roman"/>
          <w:sz w:val="28"/>
          <w:szCs w:val="28"/>
        </w:rPr>
        <w:t>- изучить и проанализировать информационные источники по проектной деятельности в управлении организации;</w:t>
      </w:r>
    </w:p>
    <w:p w:rsidR="004B103E" w:rsidRPr="00865775" w:rsidRDefault="004B103E" w:rsidP="00787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775">
        <w:rPr>
          <w:rFonts w:ascii="Times New Roman" w:hAnsi="Times New Roman" w:cs="Times New Roman"/>
          <w:sz w:val="28"/>
          <w:szCs w:val="28"/>
        </w:rPr>
        <w:t>- организовать единое образовательное пространство повышения мотивации качества образования, через создание условий для организации команды единомышленников;</w:t>
      </w:r>
    </w:p>
    <w:p w:rsidR="004B103E" w:rsidRPr="00865775" w:rsidRDefault="004B103E" w:rsidP="00787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775">
        <w:rPr>
          <w:rFonts w:ascii="Times New Roman" w:hAnsi="Times New Roman" w:cs="Times New Roman"/>
          <w:sz w:val="28"/>
          <w:szCs w:val="28"/>
        </w:rPr>
        <w:t>- осуществить информационную, научно-методическую и психолого-педагогическую поддержку творческих поисков, активизировать экспериментально-научные исследования педагогов, нацеленные на разработку перспективных технологий развития и воспитания детей;</w:t>
      </w:r>
    </w:p>
    <w:p w:rsidR="004B103E" w:rsidRPr="00865775" w:rsidRDefault="004B103E" w:rsidP="00787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775">
        <w:rPr>
          <w:rFonts w:ascii="Times New Roman" w:hAnsi="Times New Roman" w:cs="Times New Roman"/>
          <w:sz w:val="28"/>
          <w:szCs w:val="28"/>
        </w:rPr>
        <w:t>- повысить уровень профессиональной компетентности педагогов и родителей, через вовлечение в реализацию проекта;</w:t>
      </w:r>
    </w:p>
    <w:p w:rsidR="004B103E" w:rsidRPr="00865775" w:rsidRDefault="004B103E" w:rsidP="00787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775">
        <w:rPr>
          <w:rFonts w:ascii="Times New Roman" w:hAnsi="Times New Roman" w:cs="Times New Roman"/>
          <w:sz w:val="28"/>
          <w:szCs w:val="28"/>
        </w:rPr>
        <w:t>- преобразовать развивающую предметно-пространственную среду, улучшить  материально-техническую базу;</w:t>
      </w:r>
    </w:p>
    <w:p w:rsidR="007876CC" w:rsidRDefault="004B103E" w:rsidP="00787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775">
        <w:rPr>
          <w:rFonts w:ascii="Times New Roman" w:hAnsi="Times New Roman" w:cs="Times New Roman"/>
          <w:sz w:val="28"/>
          <w:szCs w:val="28"/>
        </w:rPr>
        <w:t>- распространять педагогический опыт.</w:t>
      </w:r>
    </w:p>
    <w:p w:rsidR="007876CC" w:rsidRPr="004D3385" w:rsidRDefault="007876CC" w:rsidP="007876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F90" w:rsidRPr="004D3385" w:rsidRDefault="00160F90" w:rsidP="00160F90">
      <w:pPr>
        <w:rPr>
          <w:rFonts w:ascii="Times New Roman" w:hAnsi="Times New Roman" w:cs="Times New Roman"/>
          <w:b/>
          <w:sz w:val="28"/>
          <w:szCs w:val="28"/>
        </w:rPr>
      </w:pPr>
      <w:r w:rsidRPr="004D3385">
        <w:rPr>
          <w:rFonts w:ascii="Times New Roman" w:hAnsi="Times New Roman" w:cs="Times New Roman"/>
          <w:b/>
          <w:sz w:val="28"/>
          <w:szCs w:val="28"/>
        </w:rPr>
        <w:t>2. Этапы реализации проекта</w:t>
      </w:r>
    </w:p>
    <w:p w:rsidR="00160F90" w:rsidRDefault="00160F90" w:rsidP="004D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385">
        <w:rPr>
          <w:rFonts w:ascii="Times New Roman" w:hAnsi="Times New Roman" w:cs="Times New Roman"/>
          <w:b/>
          <w:sz w:val="28"/>
          <w:szCs w:val="28"/>
        </w:rPr>
        <w:t>I этап</w:t>
      </w:r>
      <w:r w:rsidRPr="004D3385">
        <w:rPr>
          <w:rFonts w:ascii="Times New Roman" w:hAnsi="Times New Roman" w:cs="Times New Roman"/>
          <w:sz w:val="28"/>
          <w:szCs w:val="28"/>
        </w:rPr>
        <w:t xml:space="preserve"> предполагал выявление инновационных потребностей ДОУ, подбор и анализ методической, справочной информационной базы по методу проектной деятельности в управлении ДОУ, формулирование идей и возможностей реализации проектной деятельности в ДОУ, планирование этапов работы;</w:t>
      </w:r>
    </w:p>
    <w:p w:rsidR="004D3385" w:rsidRPr="004D3385" w:rsidRDefault="004D3385" w:rsidP="004D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953264">
        <w:rPr>
          <w:rFonts w:ascii="Times New Roman" w:hAnsi="Times New Roman" w:cs="Times New Roman"/>
          <w:sz w:val="28"/>
          <w:szCs w:val="28"/>
        </w:rPr>
        <w:t>: в течении 2019-20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160F90" w:rsidRPr="004D3385" w:rsidRDefault="00160F90" w:rsidP="004D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B69" w:rsidRDefault="00160F90" w:rsidP="00163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385">
        <w:rPr>
          <w:rFonts w:ascii="Times New Roman" w:hAnsi="Times New Roman" w:cs="Times New Roman"/>
          <w:b/>
          <w:sz w:val="28"/>
          <w:szCs w:val="28"/>
        </w:rPr>
        <w:t>II этап:</w:t>
      </w:r>
      <w:r w:rsidRPr="004D3385">
        <w:rPr>
          <w:rFonts w:ascii="Times New Roman" w:hAnsi="Times New Roman" w:cs="Times New Roman"/>
          <w:sz w:val="28"/>
          <w:szCs w:val="28"/>
        </w:rPr>
        <w:t xml:space="preserve"> </w:t>
      </w:r>
      <w:r w:rsidR="00163B69" w:rsidRPr="00163B69">
        <w:rPr>
          <w:rFonts w:ascii="Times New Roman" w:hAnsi="Times New Roman" w:cs="Times New Roman"/>
          <w:sz w:val="28"/>
          <w:szCs w:val="28"/>
        </w:rPr>
        <w:t>мотивация и стимулирование педагогических работников к инновационной деятельности; исследовательская, творческая, рефлексивная деятельность педагогов; содержание образовательной деятельности.</w:t>
      </w:r>
    </w:p>
    <w:p w:rsidR="00160F90" w:rsidRPr="004D3385" w:rsidRDefault="00163B69" w:rsidP="00163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в течение</w:t>
      </w:r>
      <w:r w:rsidR="00953264">
        <w:rPr>
          <w:rFonts w:ascii="Times New Roman" w:hAnsi="Times New Roman" w:cs="Times New Roman"/>
          <w:sz w:val="28"/>
          <w:szCs w:val="28"/>
        </w:rPr>
        <w:t xml:space="preserve"> 2020-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953264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160F90" w:rsidRPr="004D3385" w:rsidRDefault="00160F90" w:rsidP="00160F90">
      <w:pPr>
        <w:rPr>
          <w:rFonts w:ascii="Times New Roman" w:hAnsi="Times New Roman" w:cs="Times New Roman"/>
          <w:sz w:val="28"/>
          <w:szCs w:val="28"/>
        </w:rPr>
      </w:pPr>
    </w:p>
    <w:p w:rsidR="00160F90" w:rsidRDefault="00160F90" w:rsidP="00953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264">
        <w:rPr>
          <w:rFonts w:ascii="Times New Roman" w:hAnsi="Times New Roman" w:cs="Times New Roman"/>
          <w:b/>
          <w:sz w:val="28"/>
          <w:szCs w:val="28"/>
        </w:rPr>
        <w:t>III этап:</w:t>
      </w:r>
      <w:r w:rsidRPr="004D3385">
        <w:rPr>
          <w:rFonts w:ascii="Times New Roman" w:hAnsi="Times New Roman" w:cs="Times New Roman"/>
          <w:sz w:val="28"/>
          <w:szCs w:val="28"/>
        </w:rPr>
        <w:t xml:space="preserve"> разработка презентационных материалов; обобщение опыта работы на районном</w:t>
      </w:r>
      <w:r w:rsidR="00953264">
        <w:rPr>
          <w:rFonts w:ascii="Times New Roman" w:hAnsi="Times New Roman" w:cs="Times New Roman"/>
          <w:sz w:val="28"/>
          <w:szCs w:val="28"/>
        </w:rPr>
        <w:t>,</w:t>
      </w:r>
      <w:r w:rsidRPr="004D3385">
        <w:rPr>
          <w:rFonts w:ascii="Times New Roman" w:hAnsi="Times New Roman" w:cs="Times New Roman"/>
          <w:sz w:val="28"/>
          <w:szCs w:val="28"/>
        </w:rPr>
        <w:t xml:space="preserve"> региональном и российском уровнях.</w:t>
      </w:r>
    </w:p>
    <w:p w:rsidR="00953264" w:rsidRDefault="00953264" w:rsidP="00953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в течении 2023</w:t>
      </w:r>
      <w:r w:rsidRPr="00953264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53264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953264" w:rsidRDefault="00953264" w:rsidP="00160F90">
      <w:pPr>
        <w:rPr>
          <w:rFonts w:ascii="Times New Roman" w:hAnsi="Times New Roman" w:cs="Times New Roman"/>
          <w:sz w:val="28"/>
          <w:szCs w:val="28"/>
        </w:rPr>
      </w:pPr>
    </w:p>
    <w:p w:rsidR="00953264" w:rsidRPr="004D3385" w:rsidRDefault="00953264" w:rsidP="00160F90">
      <w:pPr>
        <w:rPr>
          <w:rFonts w:ascii="Times New Roman" w:hAnsi="Times New Roman" w:cs="Times New Roman"/>
          <w:sz w:val="28"/>
          <w:szCs w:val="28"/>
        </w:rPr>
      </w:pPr>
      <w:r w:rsidRPr="00953264">
        <w:rPr>
          <w:rFonts w:ascii="Times New Roman" w:hAnsi="Times New Roman" w:cs="Times New Roman"/>
          <w:sz w:val="28"/>
          <w:szCs w:val="28"/>
        </w:rPr>
        <w:t>На данный момент реализуется 2 этап проекта.</w:t>
      </w:r>
    </w:p>
    <w:p w:rsidR="00160F90" w:rsidRPr="00E90D06" w:rsidRDefault="00160F90" w:rsidP="00E90D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D06">
        <w:rPr>
          <w:rFonts w:ascii="Times New Roman" w:hAnsi="Times New Roman" w:cs="Times New Roman"/>
          <w:b/>
          <w:sz w:val="28"/>
          <w:szCs w:val="28"/>
        </w:rPr>
        <w:t>3. Ожидаемые результаты реализации проекта</w:t>
      </w:r>
    </w:p>
    <w:p w:rsidR="00160F90" w:rsidRPr="00E90D06" w:rsidRDefault="00160F90" w:rsidP="00E90D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F90" w:rsidRPr="00E90D06" w:rsidRDefault="00160F90" w:rsidP="00E90D06">
      <w:pPr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>Повышение качества образовательного процесса и научно-методической работы в ДОУ.</w:t>
      </w:r>
    </w:p>
    <w:p w:rsidR="00160F90" w:rsidRPr="00E90D06" w:rsidRDefault="00160F90" w:rsidP="00E90D06">
      <w:pPr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>Повышение профессионального уровня и квалификации педагогов и родителей.</w:t>
      </w:r>
    </w:p>
    <w:p w:rsidR="00160F90" w:rsidRPr="00E90D06" w:rsidRDefault="00160F90" w:rsidP="00E90D06">
      <w:pPr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>Активное участие педагогов в обобщении и распространении инновационного педагогического опыта работы в районе, регионе и России.</w:t>
      </w:r>
    </w:p>
    <w:p w:rsidR="00160F90" w:rsidRPr="00E90D06" w:rsidRDefault="00160F90" w:rsidP="00E90D06">
      <w:pPr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>Развитие материально-технической базы ДОУ, совершенствование предметно-развивающей среды.</w:t>
      </w:r>
    </w:p>
    <w:p w:rsidR="00160F90" w:rsidRPr="00E90D06" w:rsidRDefault="00160F90" w:rsidP="00E90D06">
      <w:pPr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>Формирование позитивного имиджа ДОУ; повышение его престижа и конкурентоспособности по отношению к традиционным ДОУ и, как следствие расширение партнерских связей.</w:t>
      </w:r>
    </w:p>
    <w:p w:rsidR="00160F90" w:rsidRPr="00E90D06" w:rsidRDefault="00160F90" w:rsidP="00E90D06">
      <w:pPr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b/>
          <w:sz w:val="28"/>
          <w:szCs w:val="28"/>
        </w:rPr>
        <w:t>4. Перспективы</w:t>
      </w:r>
      <w:r w:rsidRPr="00E90D06">
        <w:rPr>
          <w:rFonts w:ascii="Times New Roman" w:hAnsi="Times New Roman" w:cs="Times New Roman"/>
          <w:sz w:val="28"/>
          <w:szCs w:val="28"/>
        </w:rPr>
        <w:t xml:space="preserve"> дальнейшего развития проекта. Участие ДОУ и отдельных педагогов в конференциях, конкурсах, выпуске методических </w:t>
      </w:r>
      <w:proofErr w:type="gramStart"/>
      <w:r w:rsidRPr="00E90D06">
        <w:rPr>
          <w:rFonts w:ascii="Times New Roman" w:hAnsi="Times New Roman" w:cs="Times New Roman"/>
          <w:sz w:val="28"/>
          <w:szCs w:val="28"/>
        </w:rPr>
        <w:t>пособий,  в</w:t>
      </w:r>
      <w:proofErr w:type="gramEnd"/>
      <w:r w:rsidRPr="00E90D06">
        <w:rPr>
          <w:rFonts w:ascii="Times New Roman" w:hAnsi="Times New Roman" w:cs="Times New Roman"/>
          <w:sz w:val="28"/>
          <w:szCs w:val="28"/>
        </w:rPr>
        <w:t xml:space="preserve"> том числе, используя возможности электронных ресурсов для организации распространения опыта проектной деятельности; расширение форм работы с социальными партнерами и родителями; дальнейшее укрепление материально-технической базы; обобщение опыта работы на районом, региональном и российском уровнях.</w:t>
      </w:r>
    </w:p>
    <w:p w:rsidR="00160F90" w:rsidRPr="00E90D06" w:rsidRDefault="00160F90" w:rsidP="00E90D06">
      <w:pPr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b/>
          <w:sz w:val="28"/>
          <w:szCs w:val="28"/>
        </w:rPr>
        <w:t>5. Предполагаемы</w:t>
      </w:r>
      <w:r w:rsidR="00713043" w:rsidRPr="00E90D06">
        <w:rPr>
          <w:rFonts w:ascii="Times New Roman" w:hAnsi="Times New Roman" w:cs="Times New Roman"/>
          <w:b/>
          <w:sz w:val="28"/>
          <w:szCs w:val="28"/>
        </w:rPr>
        <w:t>й продукт:</w:t>
      </w:r>
      <w:r w:rsidR="00713043" w:rsidRPr="00E90D06">
        <w:rPr>
          <w:rFonts w:ascii="Times New Roman" w:hAnsi="Times New Roman" w:cs="Times New Roman"/>
          <w:sz w:val="28"/>
          <w:szCs w:val="28"/>
        </w:rPr>
        <w:t xml:space="preserve"> Создание "кейса</w:t>
      </w:r>
      <w:r w:rsidRPr="00E90D06">
        <w:rPr>
          <w:rFonts w:ascii="Times New Roman" w:hAnsi="Times New Roman" w:cs="Times New Roman"/>
          <w:sz w:val="28"/>
          <w:szCs w:val="28"/>
        </w:rPr>
        <w:t>" проектов для повышения качества образования.</w:t>
      </w:r>
    </w:p>
    <w:p w:rsidR="00160F90" w:rsidRPr="00E90D06" w:rsidRDefault="00160F90" w:rsidP="00E90D06">
      <w:pPr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b/>
          <w:sz w:val="28"/>
          <w:szCs w:val="28"/>
        </w:rPr>
        <w:t>6. Заключение.</w:t>
      </w:r>
    </w:p>
    <w:p w:rsidR="00160F90" w:rsidRPr="00E90D06" w:rsidRDefault="00160F90" w:rsidP="00E90D06">
      <w:pPr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 xml:space="preserve">Предлагаемый проект является результатом деятельности коллектива ДОУ под моим руководством, которые заинтересованы в развитии организации и желают реализовывать его перспективы и возможности. Наш коллектив продолжим дальнейшую работу по реализации данного проекта. </w:t>
      </w:r>
    </w:p>
    <w:p w:rsidR="005F4AE8" w:rsidRPr="00E90D06" w:rsidRDefault="005F4AE8" w:rsidP="00E90D06">
      <w:pPr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>Собраться вместе есть начало. Держаться вместе есть прогресс. Работать вместе есть успех.</w:t>
      </w:r>
    </w:p>
    <w:p w:rsidR="005F4AE8" w:rsidRPr="00E90D06" w:rsidRDefault="005F4AE8" w:rsidP="00E90D06">
      <w:pPr>
        <w:jc w:val="both"/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>Генри Форд</w:t>
      </w:r>
    </w:p>
    <w:p w:rsidR="00160F90" w:rsidRDefault="00160F90" w:rsidP="007E7E46"/>
    <w:p w:rsidR="007E7E46" w:rsidRDefault="007E7E46" w:rsidP="007E7E46"/>
    <w:p w:rsidR="007E7E46" w:rsidRDefault="007E7E46" w:rsidP="007E7E46"/>
    <w:p w:rsidR="007E7E46" w:rsidRDefault="007E7E46" w:rsidP="007E7E46"/>
    <w:p w:rsidR="00E27AC7" w:rsidRDefault="00E27AC7" w:rsidP="007E7E46">
      <w:pPr>
        <w:rPr>
          <w:b/>
        </w:rPr>
      </w:pPr>
      <w:r w:rsidRPr="00E27AC7">
        <w:rPr>
          <w:b/>
        </w:rPr>
        <w:t>Ресурсное обеспечение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3"/>
        <w:gridCol w:w="2229"/>
        <w:gridCol w:w="3053"/>
        <w:gridCol w:w="3286"/>
      </w:tblGrid>
      <w:tr w:rsidR="00E27AC7" w:rsidTr="00E27AC7">
        <w:tc>
          <w:tcPr>
            <w:tcW w:w="1003" w:type="dxa"/>
            <w:vAlign w:val="center"/>
          </w:tcPr>
          <w:p w:rsidR="00E27AC7" w:rsidRDefault="00E27AC7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1D1B11"/>
                <w:sz w:val="21"/>
                <w:szCs w:val="21"/>
              </w:rPr>
              <w:br/>
              <w:t>Ресурсы</w:t>
            </w:r>
          </w:p>
        </w:tc>
        <w:tc>
          <w:tcPr>
            <w:tcW w:w="2229" w:type="dxa"/>
            <w:vAlign w:val="center"/>
          </w:tcPr>
          <w:p w:rsidR="00E27AC7" w:rsidRDefault="00E27AC7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1D1B11"/>
                <w:sz w:val="21"/>
                <w:szCs w:val="21"/>
              </w:rPr>
              <w:t>Действия</w:t>
            </w:r>
          </w:p>
        </w:tc>
        <w:tc>
          <w:tcPr>
            <w:tcW w:w="3053" w:type="dxa"/>
            <w:vAlign w:val="center"/>
          </w:tcPr>
          <w:p w:rsidR="00E27AC7" w:rsidRDefault="00E27AC7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1D1B11"/>
                <w:sz w:val="21"/>
                <w:szCs w:val="21"/>
              </w:rPr>
              <w:t>результат</w:t>
            </w:r>
          </w:p>
        </w:tc>
        <w:tc>
          <w:tcPr>
            <w:tcW w:w="3286" w:type="dxa"/>
            <w:vAlign w:val="center"/>
          </w:tcPr>
          <w:p w:rsidR="00E27AC7" w:rsidRDefault="00E27AC7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1D1B11"/>
                <w:sz w:val="21"/>
                <w:szCs w:val="21"/>
              </w:rPr>
              <w:br/>
              <w:t>Ресурсы</w:t>
            </w:r>
          </w:p>
        </w:tc>
      </w:tr>
      <w:tr w:rsidR="00E27AC7" w:rsidTr="00E27AC7">
        <w:tc>
          <w:tcPr>
            <w:tcW w:w="1003" w:type="dxa"/>
            <w:vAlign w:val="center"/>
          </w:tcPr>
          <w:p w:rsidR="00E27AC7" w:rsidRDefault="00E27AC7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1D1B11"/>
                <w:sz w:val="21"/>
                <w:szCs w:val="21"/>
              </w:rPr>
              <w:t>1</w:t>
            </w:r>
          </w:p>
        </w:tc>
        <w:tc>
          <w:tcPr>
            <w:tcW w:w="2229" w:type="dxa"/>
            <w:vAlign w:val="center"/>
          </w:tcPr>
          <w:p w:rsidR="00E27AC7" w:rsidRDefault="00E27AC7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1D1B11"/>
                <w:sz w:val="21"/>
                <w:szCs w:val="21"/>
              </w:rPr>
              <w:t>Нормативно-правовые:</w:t>
            </w:r>
          </w:p>
        </w:tc>
        <w:tc>
          <w:tcPr>
            <w:tcW w:w="3053" w:type="dxa"/>
            <w:vAlign w:val="center"/>
          </w:tcPr>
          <w:p w:rsidR="00E27AC7" w:rsidRDefault="00E27AC7">
            <w:pPr>
              <w:pStyle w:val="a5"/>
              <w:spacing w:before="0" w:beforeAutospacing="0" w:after="0" w:afterAutospacing="0"/>
              <w:ind w:left="318" w:hanging="36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1D1B11"/>
                <w:sz w:val="20"/>
                <w:szCs w:val="20"/>
              </w:rPr>
              <w:t>·</w:t>
            </w:r>
            <w:r>
              <w:rPr>
                <w:rFonts w:ascii="Tahoma" w:hAnsi="Tahoma" w:cs="Tahoma"/>
                <w:color w:val="1D1B11"/>
                <w:sz w:val="14"/>
                <w:szCs w:val="14"/>
              </w:rPr>
              <w:t> </w:t>
            </w:r>
            <w:r>
              <w:rPr>
                <w:rFonts w:ascii="Tahoma" w:hAnsi="Tahoma" w:cs="Tahoma"/>
                <w:color w:val="1D1B11"/>
                <w:sz w:val="21"/>
                <w:szCs w:val="21"/>
              </w:rPr>
              <w:t>разработка новых локальных актов, регламентирующих деятельность ДОУ (приказов, положений, правил, функционалов), заключение договоров с партнерами;</w:t>
            </w:r>
          </w:p>
        </w:tc>
        <w:tc>
          <w:tcPr>
            <w:tcW w:w="3286" w:type="dxa"/>
            <w:vAlign w:val="center"/>
          </w:tcPr>
          <w:p w:rsidR="00E27AC7" w:rsidRDefault="00E27AC7">
            <w:pPr>
              <w:pStyle w:val="a5"/>
              <w:spacing w:before="0" w:beforeAutospacing="0" w:after="0" w:afterAutospacing="0"/>
              <w:ind w:left="317" w:hanging="360"/>
              <w:rPr>
                <w:rFonts w:ascii="Tahoma" w:hAnsi="Tahoma" w:cs="Tahoma"/>
                <w:color w:val="1D1B11"/>
                <w:sz w:val="21"/>
                <w:szCs w:val="21"/>
              </w:rPr>
            </w:pPr>
            <w:r>
              <w:rPr>
                <w:rFonts w:ascii="Tahoma" w:hAnsi="Tahoma" w:cs="Tahoma"/>
                <w:color w:val="1D1B11"/>
                <w:sz w:val="20"/>
                <w:szCs w:val="20"/>
              </w:rPr>
              <w:t>·</w:t>
            </w:r>
            <w:r>
              <w:rPr>
                <w:rFonts w:ascii="Tahoma" w:hAnsi="Tahoma" w:cs="Tahoma"/>
                <w:color w:val="1D1B11"/>
                <w:sz w:val="14"/>
                <w:szCs w:val="14"/>
              </w:rPr>
              <w:t> </w:t>
            </w:r>
            <w:r w:rsidRPr="00E27AC7">
              <w:rPr>
                <w:rFonts w:ascii="Tahoma" w:hAnsi="Tahoma" w:cs="Tahoma"/>
                <w:color w:val="FF0000"/>
                <w:sz w:val="21"/>
                <w:szCs w:val="21"/>
              </w:rPr>
              <w:t>приказ № 79-А от 0</w:t>
            </w:r>
            <w:r w:rsidR="00DC4C68">
              <w:rPr>
                <w:rFonts w:ascii="Tahoma" w:hAnsi="Tahoma" w:cs="Tahoma"/>
                <w:color w:val="FF0000"/>
                <w:sz w:val="21"/>
                <w:szCs w:val="21"/>
              </w:rPr>
              <w:t>1.09</w:t>
            </w:r>
            <w:r w:rsidRPr="00E27AC7">
              <w:rPr>
                <w:rFonts w:ascii="Tahoma" w:hAnsi="Tahoma" w:cs="Tahoma"/>
                <w:color w:val="FF0000"/>
                <w:sz w:val="21"/>
                <w:szCs w:val="21"/>
              </w:rPr>
              <w:t>.201</w:t>
            </w:r>
            <w:r w:rsidR="00DC4C68">
              <w:rPr>
                <w:rFonts w:ascii="Tahoma" w:hAnsi="Tahoma" w:cs="Tahoma"/>
                <w:color w:val="FF0000"/>
                <w:sz w:val="21"/>
                <w:szCs w:val="21"/>
              </w:rPr>
              <w:t>9</w:t>
            </w:r>
            <w:r w:rsidRPr="00E27AC7">
              <w:rPr>
                <w:rFonts w:ascii="Tahoma" w:hAnsi="Tahoma" w:cs="Tahoma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Tahoma" w:hAnsi="Tahoma" w:cs="Tahoma"/>
                <w:color w:val="1D1B11"/>
                <w:sz w:val="21"/>
                <w:szCs w:val="21"/>
              </w:rPr>
              <w:t xml:space="preserve">«О внедрении и реализации управленческого проекта </w:t>
            </w:r>
            <w:r w:rsidRPr="00E27AC7">
              <w:rPr>
                <w:rFonts w:ascii="Tahoma" w:hAnsi="Tahoma" w:cs="Tahoma"/>
                <w:color w:val="1D1B11"/>
                <w:sz w:val="21"/>
                <w:szCs w:val="21"/>
              </w:rPr>
              <w:t>«Повышения эффективности и качества дошкольного образования «Территория возможностей»»</w:t>
            </w:r>
          </w:p>
          <w:p w:rsidR="00E27AC7" w:rsidRDefault="00E27AC7">
            <w:pPr>
              <w:pStyle w:val="a5"/>
              <w:spacing w:before="0" w:beforeAutospacing="0" w:after="0" w:afterAutospacing="0"/>
              <w:ind w:left="317" w:hanging="36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1D1B11"/>
                <w:sz w:val="20"/>
                <w:szCs w:val="20"/>
              </w:rPr>
              <w:t>·</w:t>
            </w:r>
            <w:r>
              <w:rPr>
                <w:rFonts w:ascii="Tahoma" w:hAnsi="Tahoma" w:cs="Tahoma"/>
                <w:color w:val="1D1B11"/>
                <w:sz w:val="14"/>
                <w:szCs w:val="14"/>
              </w:rPr>
              <w:t> </w:t>
            </w:r>
            <w:r>
              <w:rPr>
                <w:rFonts w:ascii="Tahoma" w:hAnsi="Tahoma" w:cs="Tahoma"/>
                <w:color w:val="1D1B11"/>
                <w:sz w:val="21"/>
                <w:szCs w:val="21"/>
              </w:rPr>
              <w:t xml:space="preserve">договора о сотрудничестве с </w:t>
            </w:r>
            <w:proofErr w:type="spellStart"/>
            <w:r>
              <w:rPr>
                <w:rFonts w:ascii="Tahoma" w:hAnsi="Tahoma" w:cs="Tahoma"/>
                <w:color w:val="1D1B11"/>
                <w:sz w:val="21"/>
                <w:szCs w:val="21"/>
              </w:rPr>
              <w:t>соц.партнерами</w:t>
            </w:r>
            <w:proofErr w:type="spellEnd"/>
          </w:p>
        </w:tc>
      </w:tr>
      <w:tr w:rsidR="00E27AC7" w:rsidTr="00BC2617">
        <w:tc>
          <w:tcPr>
            <w:tcW w:w="1003" w:type="dxa"/>
            <w:vAlign w:val="center"/>
          </w:tcPr>
          <w:p w:rsidR="00E27AC7" w:rsidRDefault="00E27AC7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1D1B11"/>
                <w:sz w:val="21"/>
                <w:szCs w:val="21"/>
              </w:rPr>
              <w:t>2</w:t>
            </w:r>
          </w:p>
        </w:tc>
        <w:tc>
          <w:tcPr>
            <w:tcW w:w="2229" w:type="dxa"/>
            <w:vAlign w:val="center"/>
          </w:tcPr>
          <w:p w:rsidR="00E27AC7" w:rsidRDefault="00E27AC7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1D1B11"/>
                <w:sz w:val="21"/>
                <w:szCs w:val="21"/>
              </w:rPr>
              <w:t>Научно-методические:</w:t>
            </w:r>
          </w:p>
        </w:tc>
        <w:tc>
          <w:tcPr>
            <w:tcW w:w="3053" w:type="dxa"/>
            <w:vAlign w:val="center"/>
          </w:tcPr>
          <w:p w:rsidR="00E27AC7" w:rsidRDefault="00E27AC7">
            <w:pPr>
              <w:pStyle w:val="a5"/>
              <w:spacing w:before="0" w:beforeAutospacing="0" w:after="0" w:afterAutospacing="0"/>
              <w:ind w:left="318" w:hanging="36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1D1B11"/>
                <w:sz w:val="20"/>
                <w:szCs w:val="20"/>
              </w:rPr>
              <w:t>·</w:t>
            </w:r>
            <w:r>
              <w:rPr>
                <w:rFonts w:ascii="Tahoma" w:hAnsi="Tahoma" w:cs="Tahoma"/>
                <w:color w:val="1D1B11"/>
                <w:sz w:val="14"/>
                <w:szCs w:val="14"/>
              </w:rPr>
              <w:t> </w:t>
            </w:r>
            <w:r>
              <w:rPr>
                <w:rFonts w:ascii="Tahoma" w:hAnsi="Tahoma" w:cs="Tahoma"/>
                <w:color w:val="1D1B11"/>
                <w:sz w:val="21"/>
                <w:szCs w:val="21"/>
              </w:rPr>
              <w:t>функционирование рабочей групп по реализации проекта в ДОУ;</w:t>
            </w:r>
          </w:p>
          <w:p w:rsidR="00E27AC7" w:rsidRDefault="00E27AC7">
            <w:pPr>
              <w:pStyle w:val="a5"/>
              <w:spacing w:before="0" w:beforeAutospacing="0" w:after="0" w:afterAutospacing="0"/>
              <w:ind w:left="318" w:hanging="36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1D1B11"/>
                <w:sz w:val="20"/>
                <w:szCs w:val="20"/>
              </w:rPr>
              <w:t>·</w:t>
            </w:r>
            <w:r>
              <w:rPr>
                <w:rFonts w:ascii="Tahoma" w:hAnsi="Tahoma" w:cs="Tahoma"/>
                <w:color w:val="1D1B11"/>
                <w:sz w:val="14"/>
                <w:szCs w:val="14"/>
              </w:rPr>
              <w:t> </w:t>
            </w:r>
            <w:r>
              <w:rPr>
                <w:rFonts w:ascii="Tahoma" w:hAnsi="Tahoma" w:cs="Tahoma"/>
                <w:color w:val="1D1B11"/>
                <w:sz w:val="21"/>
                <w:szCs w:val="21"/>
              </w:rPr>
              <w:t>разработка механизма, критериев и показателей оценки результативности реализации проекта;</w:t>
            </w:r>
          </w:p>
          <w:p w:rsidR="00E27AC7" w:rsidRDefault="00E27AC7">
            <w:pPr>
              <w:pStyle w:val="a5"/>
              <w:spacing w:before="0" w:beforeAutospacing="0" w:after="0" w:afterAutospacing="0"/>
              <w:ind w:left="318" w:hanging="36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1D1B11"/>
                <w:sz w:val="20"/>
                <w:szCs w:val="20"/>
              </w:rPr>
              <w:t>·</w:t>
            </w:r>
            <w:r>
              <w:rPr>
                <w:rFonts w:ascii="Tahoma" w:hAnsi="Tahoma" w:cs="Tahoma"/>
                <w:color w:val="1D1B11"/>
                <w:sz w:val="14"/>
                <w:szCs w:val="14"/>
              </w:rPr>
              <w:t> </w:t>
            </w:r>
            <w:r>
              <w:rPr>
                <w:rFonts w:ascii="Tahoma" w:hAnsi="Tahoma" w:cs="Tahoma"/>
                <w:color w:val="1D1B11"/>
                <w:sz w:val="21"/>
                <w:szCs w:val="21"/>
              </w:rPr>
              <w:t>внедрение системы методических мероприятий по ходу реализации проекта;</w:t>
            </w:r>
          </w:p>
          <w:p w:rsidR="00E27AC7" w:rsidRDefault="00E27AC7">
            <w:pPr>
              <w:pStyle w:val="a5"/>
              <w:spacing w:before="0" w:beforeAutospacing="0" w:after="0" w:afterAutospacing="0"/>
              <w:ind w:left="318" w:hanging="36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1D1B11"/>
                <w:sz w:val="20"/>
                <w:szCs w:val="20"/>
              </w:rPr>
              <w:t>·</w:t>
            </w:r>
            <w:r>
              <w:rPr>
                <w:rFonts w:ascii="Tahoma" w:hAnsi="Tahoma" w:cs="Tahoma"/>
                <w:color w:val="1D1B11"/>
                <w:sz w:val="14"/>
                <w:szCs w:val="14"/>
              </w:rPr>
              <w:t> </w:t>
            </w:r>
            <w:r>
              <w:rPr>
                <w:rFonts w:ascii="Tahoma" w:hAnsi="Tahoma" w:cs="Tahoma"/>
                <w:color w:val="1D1B11"/>
                <w:sz w:val="21"/>
                <w:szCs w:val="21"/>
              </w:rPr>
              <w:t>Обеспечение педагогов методическими пособиями и рекомендациями по использованию инноваций в работе с детьми.</w:t>
            </w:r>
          </w:p>
        </w:tc>
        <w:tc>
          <w:tcPr>
            <w:tcW w:w="3286" w:type="dxa"/>
            <w:vAlign w:val="center"/>
          </w:tcPr>
          <w:p w:rsidR="00E27AC7" w:rsidRDefault="00E27AC7">
            <w:pPr>
              <w:pStyle w:val="a5"/>
              <w:spacing w:before="0" w:beforeAutospacing="0" w:after="360" w:afterAutospacing="0"/>
              <w:ind w:left="312" w:hanging="357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1D1B11"/>
                <w:sz w:val="20"/>
                <w:szCs w:val="20"/>
              </w:rPr>
              <w:t>·</w:t>
            </w:r>
            <w:r>
              <w:rPr>
                <w:rFonts w:ascii="Tahoma" w:hAnsi="Tahoma" w:cs="Tahoma"/>
                <w:color w:val="1D1B11"/>
                <w:sz w:val="14"/>
                <w:szCs w:val="14"/>
              </w:rPr>
              <w:t> </w:t>
            </w:r>
            <w:r>
              <w:rPr>
                <w:rFonts w:ascii="Tahoma" w:hAnsi="Tahoma" w:cs="Tahoma"/>
                <w:color w:val="1D1B11"/>
                <w:sz w:val="21"/>
                <w:szCs w:val="21"/>
              </w:rPr>
              <w:t>План работы</w:t>
            </w:r>
          </w:p>
          <w:p w:rsidR="00E27AC7" w:rsidRDefault="00E27AC7">
            <w:pPr>
              <w:pStyle w:val="a5"/>
              <w:spacing w:before="0" w:beforeAutospacing="0" w:after="0" w:afterAutospacing="0"/>
              <w:ind w:left="312" w:hanging="357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1D1B11"/>
                <w:sz w:val="20"/>
                <w:szCs w:val="20"/>
              </w:rPr>
              <w:t>·</w:t>
            </w:r>
            <w:r>
              <w:rPr>
                <w:rFonts w:ascii="Tahoma" w:hAnsi="Tahoma" w:cs="Tahoma"/>
                <w:color w:val="1D1B11"/>
                <w:sz w:val="14"/>
                <w:szCs w:val="14"/>
              </w:rPr>
              <w:t> </w:t>
            </w:r>
            <w:r>
              <w:rPr>
                <w:rFonts w:ascii="Tahoma" w:hAnsi="Tahoma" w:cs="Tahoma"/>
                <w:color w:val="1D1B11"/>
                <w:sz w:val="21"/>
                <w:szCs w:val="21"/>
              </w:rPr>
              <w:t>Критерии результативности реализации проекта</w:t>
            </w:r>
          </w:p>
          <w:p w:rsidR="00E27AC7" w:rsidRDefault="00E27AC7">
            <w:pPr>
              <w:pStyle w:val="a5"/>
              <w:spacing w:before="0" w:beforeAutospacing="0" w:after="0" w:afterAutospacing="0"/>
              <w:ind w:left="312" w:hanging="357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1D1B11"/>
                <w:sz w:val="20"/>
                <w:szCs w:val="20"/>
              </w:rPr>
              <w:t>·</w:t>
            </w:r>
            <w:r>
              <w:rPr>
                <w:rFonts w:ascii="Tahoma" w:hAnsi="Tahoma" w:cs="Tahoma"/>
                <w:color w:val="1D1B11"/>
                <w:sz w:val="14"/>
                <w:szCs w:val="14"/>
              </w:rPr>
              <w:t> </w:t>
            </w:r>
            <w:r>
              <w:rPr>
                <w:rFonts w:ascii="Tahoma" w:hAnsi="Tahoma" w:cs="Tahoma"/>
                <w:color w:val="1D1B11"/>
                <w:sz w:val="21"/>
                <w:szCs w:val="21"/>
              </w:rPr>
              <w:t>Отчетные материалы методических мероприятий</w:t>
            </w:r>
          </w:p>
          <w:p w:rsidR="00E27AC7" w:rsidRDefault="00E27AC7">
            <w:pPr>
              <w:pStyle w:val="a5"/>
              <w:spacing w:before="0" w:beforeAutospacing="0" w:after="0" w:afterAutospacing="0"/>
              <w:ind w:left="312" w:hanging="357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1D1B11"/>
                <w:sz w:val="20"/>
                <w:szCs w:val="20"/>
              </w:rPr>
              <w:t>·</w:t>
            </w:r>
            <w:r>
              <w:rPr>
                <w:rFonts w:ascii="Tahoma" w:hAnsi="Tahoma" w:cs="Tahoma"/>
                <w:color w:val="1D1B11"/>
                <w:sz w:val="14"/>
                <w:szCs w:val="14"/>
              </w:rPr>
              <w:t> </w:t>
            </w:r>
            <w:r>
              <w:rPr>
                <w:rFonts w:ascii="Tahoma" w:hAnsi="Tahoma" w:cs="Tahoma"/>
                <w:color w:val="1D1B11"/>
                <w:sz w:val="21"/>
                <w:szCs w:val="21"/>
              </w:rPr>
              <w:t>Методическое обеспечение образовательного процесса</w:t>
            </w:r>
          </w:p>
        </w:tc>
      </w:tr>
      <w:tr w:rsidR="00E27AC7" w:rsidTr="00541C1C">
        <w:tc>
          <w:tcPr>
            <w:tcW w:w="1003" w:type="dxa"/>
            <w:vAlign w:val="center"/>
          </w:tcPr>
          <w:p w:rsidR="00E27AC7" w:rsidRDefault="00E27AC7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1D1B11"/>
                <w:sz w:val="21"/>
                <w:szCs w:val="21"/>
              </w:rPr>
              <w:t>3</w:t>
            </w:r>
          </w:p>
        </w:tc>
        <w:tc>
          <w:tcPr>
            <w:tcW w:w="2229" w:type="dxa"/>
            <w:vAlign w:val="center"/>
          </w:tcPr>
          <w:p w:rsidR="00E27AC7" w:rsidRDefault="00E27AC7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1D1B11"/>
                <w:sz w:val="21"/>
                <w:szCs w:val="21"/>
              </w:rPr>
              <w:t>Кадровые:</w:t>
            </w:r>
          </w:p>
        </w:tc>
        <w:tc>
          <w:tcPr>
            <w:tcW w:w="3053" w:type="dxa"/>
            <w:vAlign w:val="center"/>
          </w:tcPr>
          <w:p w:rsidR="00E27AC7" w:rsidRDefault="00E27AC7">
            <w:pPr>
              <w:pStyle w:val="a5"/>
              <w:spacing w:before="0" w:beforeAutospacing="0" w:after="0" w:afterAutospacing="0"/>
              <w:ind w:left="318" w:hanging="36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1D1B11"/>
                <w:sz w:val="20"/>
                <w:szCs w:val="20"/>
              </w:rPr>
              <w:t>·</w:t>
            </w:r>
            <w:r>
              <w:rPr>
                <w:rFonts w:ascii="Tahoma" w:hAnsi="Tahoma" w:cs="Tahoma"/>
                <w:color w:val="1D1B11"/>
                <w:sz w:val="14"/>
                <w:szCs w:val="14"/>
              </w:rPr>
              <w:t> </w:t>
            </w:r>
            <w:r>
              <w:rPr>
                <w:rFonts w:ascii="Tahoma" w:hAnsi="Tahoma" w:cs="Tahoma"/>
                <w:color w:val="1D1B11"/>
                <w:sz w:val="21"/>
                <w:szCs w:val="21"/>
              </w:rPr>
              <w:t>создание условий для повышения квалификации, подготовки и переподготовки специалистов участвующих в реализации проекта;</w:t>
            </w:r>
          </w:p>
          <w:p w:rsidR="00E27AC7" w:rsidRDefault="00E27AC7">
            <w:pPr>
              <w:pStyle w:val="a5"/>
              <w:spacing w:before="0" w:beforeAutospacing="0" w:after="0" w:afterAutospacing="0" w:line="315" w:lineRule="atLeast"/>
              <w:ind w:left="317" w:hanging="357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1D1B11"/>
                <w:sz w:val="20"/>
                <w:szCs w:val="20"/>
              </w:rPr>
              <w:t>·</w:t>
            </w:r>
            <w:r>
              <w:rPr>
                <w:rFonts w:ascii="Tahoma" w:hAnsi="Tahoma" w:cs="Tahoma"/>
                <w:color w:val="1D1B11"/>
                <w:sz w:val="14"/>
                <w:szCs w:val="14"/>
              </w:rPr>
              <w:t> </w:t>
            </w:r>
            <w:r>
              <w:rPr>
                <w:rFonts w:ascii="Tahoma" w:hAnsi="Tahoma" w:cs="Tahoma"/>
                <w:color w:val="1D1B11"/>
                <w:sz w:val="21"/>
                <w:szCs w:val="21"/>
              </w:rPr>
              <w:t>привлечение необходимых специалистов извне;</w:t>
            </w:r>
          </w:p>
          <w:p w:rsidR="00E27AC7" w:rsidRDefault="00E27AC7">
            <w:pPr>
              <w:pStyle w:val="a5"/>
              <w:spacing w:before="0" w:beforeAutospacing="0" w:after="0" w:afterAutospacing="0" w:line="315" w:lineRule="atLeast"/>
              <w:ind w:left="317" w:hanging="357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1D1B11"/>
                <w:sz w:val="20"/>
                <w:szCs w:val="20"/>
              </w:rPr>
              <w:t>·</w:t>
            </w:r>
            <w:r>
              <w:rPr>
                <w:rFonts w:ascii="Tahoma" w:hAnsi="Tahoma" w:cs="Tahoma"/>
                <w:color w:val="1D1B11"/>
                <w:sz w:val="14"/>
                <w:szCs w:val="14"/>
              </w:rPr>
              <w:t> </w:t>
            </w:r>
            <w:r>
              <w:rPr>
                <w:rFonts w:ascii="Tahoma" w:hAnsi="Tahoma" w:cs="Tahoma"/>
                <w:color w:val="1D1B11"/>
                <w:sz w:val="21"/>
                <w:szCs w:val="21"/>
              </w:rPr>
              <w:t>создание творческих групп;</w:t>
            </w:r>
          </w:p>
          <w:p w:rsidR="00E27AC7" w:rsidRDefault="00E27AC7">
            <w:pPr>
              <w:pStyle w:val="a5"/>
              <w:spacing w:before="0" w:beforeAutospacing="0" w:after="0" w:afterAutospacing="0" w:line="315" w:lineRule="atLeast"/>
              <w:ind w:left="317" w:hanging="357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1D1B11"/>
                <w:sz w:val="20"/>
                <w:szCs w:val="20"/>
              </w:rPr>
              <w:t>·</w:t>
            </w:r>
            <w:r>
              <w:rPr>
                <w:rFonts w:ascii="Tahoma" w:hAnsi="Tahoma" w:cs="Tahoma"/>
                <w:color w:val="1D1B11"/>
                <w:sz w:val="14"/>
                <w:szCs w:val="14"/>
              </w:rPr>
              <w:t> </w:t>
            </w:r>
            <w:r>
              <w:rPr>
                <w:rFonts w:ascii="Tahoma" w:hAnsi="Tahoma" w:cs="Tahoma"/>
                <w:color w:val="1D1B11"/>
                <w:sz w:val="21"/>
                <w:szCs w:val="21"/>
              </w:rPr>
              <w:t>участие педагогов в профессиональных конкурсах</w:t>
            </w:r>
          </w:p>
        </w:tc>
        <w:tc>
          <w:tcPr>
            <w:tcW w:w="3286" w:type="dxa"/>
            <w:vAlign w:val="center"/>
          </w:tcPr>
          <w:p w:rsidR="00E27AC7" w:rsidRDefault="00E27AC7">
            <w:pPr>
              <w:pStyle w:val="a5"/>
              <w:spacing w:before="0" w:beforeAutospacing="0" w:after="0" w:afterAutospacing="0"/>
              <w:ind w:left="317" w:hanging="36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1D1B11"/>
                <w:sz w:val="20"/>
                <w:szCs w:val="20"/>
              </w:rPr>
              <w:t>·</w:t>
            </w:r>
            <w:r w:rsidR="00005076">
              <w:rPr>
                <w:rFonts w:ascii="Tahoma" w:hAnsi="Tahoma" w:cs="Tahoma"/>
                <w:color w:val="1D1B11"/>
                <w:sz w:val="20"/>
                <w:szCs w:val="20"/>
              </w:rPr>
              <w:t xml:space="preserve">курсы </w:t>
            </w:r>
            <w:r>
              <w:rPr>
                <w:rFonts w:ascii="Tahoma" w:hAnsi="Tahoma" w:cs="Tahoma"/>
                <w:color w:val="1D1B11"/>
                <w:sz w:val="14"/>
                <w:szCs w:val="14"/>
              </w:rPr>
              <w:t> </w:t>
            </w:r>
            <w:r w:rsidR="00005076">
              <w:rPr>
                <w:rFonts w:ascii="Tahoma" w:hAnsi="Tahoma" w:cs="Tahoma"/>
                <w:color w:val="1D1B11"/>
                <w:sz w:val="21"/>
                <w:szCs w:val="21"/>
              </w:rPr>
              <w:t>повышение квалификации</w:t>
            </w:r>
          </w:p>
          <w:p w:rsidR="00E27AC7" w:rsidRDefault="00E27AC7">
            <w:pPr>
              <w:pStyle w:val="a5"/>
              <w:spacing w:before="0" w:beforeAutospacing="0" w:after="0" w:afterAutospacing="0"/>
              <w:ind w:left="317" w:hanging="36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1D1B11"/>
                <w:sz w:val="20"/>
                <w:szCs w:val="20"/>
              </w:rPr>
              <w:t>·</w:t>
            </w:r>
            <w:r>
              <w:rPr>
                <w:rFonts w:ascii="Tahoma" w:hAnsi="Tahoma" w:cs="Tahoma"/>
                <w:color w:val="1D1B11"/>
                <w:sz w:val="14"/>
                <w:szCs w:val="14"/>
              </w:rPr>
              <w:t> </w:t>
            </w:r>
            <w:r>
              <w:rPr>
                <w:rFonts w:ascii="Tahoma" w:hAnsi="Tahoma" w:cs="Tahoma"/>
                <w:color w:val="1D1B11"/>
                <w:sz w:val="21"/>
                <w:szCs w:val="21"/>
              </w:rPr>
              <w:t xml:space="preserve">участие педагогов ДОУ в </w:t>
            </w:r>
            <w:proofErr w:type="spellStart"/>
            <w:r>
              <w:rPr>
                <w:rFonts w:ascii="Tahoma" w:hAnsi="Tahoma" w:cs="Tahoma"/>
                <w:color w:val="1D1B11"/>
                <w:sz w:val="21"/>
                <w:szCs w:val="21"/>
              </w:rPr>
              <w:t>вебинарах</w:t>
            </w:r>
            <w:proofErr w:type="spellEnd"/>
            <w:r w:rsidR="00005076">
              <w:rPr>
                <w:rFonts w:ascii="Tahoma" w:hAnsi="Tahoma" w:cs="Tahoma"/>
                <w:color w:val="1D1B11"/>
                <w:sz w:val="21"/>
                <w:szCs w:val="21"/>
              </w:rPr>
              <w:t>, МО, форумах</w:t>
            </w:r>
          </w:p>
          <w:p w:rsidR="00E27AC7" w:rsidRDefault="00E27AC7">
            <w:pPr>
              <w:pStyle w:val="a5"/>
              <w:spacing w:before="0" w:beforeAutospacing="0" w:after="0" w:afterAutospacing="0"/>
              <w:ind w:left="317" w:hanging="36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1D1B11"/>
                <w:sz w:val="20"/>
                <w:szCs w:val="20"/>
              </w:rPr>
              <w:t>·</w:t>
            </w:r>
            <w:r>
              <w:rPr>
                <w:rFonts w:ascii="Tahoma" w:hAnsi="Tahoma" w:cs="Tahoma"/>
                <w:color w:val="1D1B11"/>
                <w:sz w:val="14"/>
                <w:szCs w:val="14"/>
              </w:rPr>
              <w:t> </w:t>
            </w:r>
            <w:r w:rsidR="00005076">
              <w:rPr>
                <w:rFonts w:ascii="Tahoma" w:hAnsi="Tahoma" w:cs="Tahoma"/>
                <w:color w:val="1D1B11"/>
                <w:sz w:val="21"/>
                <w:szCs w:val="21"/>
              </w:rPr>
              <w:t>стажировка</w:t>
            </w:r>
          </w:p>
          <w:p w:rsidR="00E27AC7" w:rsidRDefault="00E27AC7">
            <w:pPr>
              <w:pStyle w:val="a5"/>
              <w:spacing w:before="0" w:beforeAutospacing="0" w:after="0" w:afterAutospacing="0"/>
              <w:ind w:left="312" w:hanging="357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1D1B11"/>
                <w:sz w:val="20"/>
                <w:szCs w:val="20"/>
              </w:rPr>
              <w:t>·</w:t>
            </w:r>
            <w:r>
              <w:rPr>
                <w:rFonts w:ascii="Tahoma" w:hAnsi="Tahoma" w:cs="Tahoma"/>
                <w:color w:val="1D1B11"/>
                <w:sz w:val="14"/>
                <w:szCs w:val="14"/>
              </w:rPr>
              <w:t> </w:t>
            </w:r>
            <w:r>
              <w:rPr>
                <w:rFonts w:ascii="Tahoma" w:hAnsi="Tahoma" w:cs="Tahoma"/>
                <w:color w:val="1D1B11"/>
                <w:sz w:val="21"/>
                <w:szCs w:val="21"/>
              </w:rPr>
              <w:t>дипломы победителей, сертификаты участников</w:t>
            </w:r>
          </w:p>
        </w:tc>
      </w:tr>
      <w:tr w:rsidR="00005076" w:rsidTr="003A629C">
        <w:tc>
          <w:tcPr>
            <w:tcW w:w="1003" w:type="dxa"/>
          </w:tcPr>
          <w:p w:rsidR="00005076" w:rsidRDefault="00005076" w:rsidP="007E7E4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29" w:type="dxa"/>
            <w:vAlign w:val="center"/>
          </w:tcPr>
          <w:p w:rsidR="00005076" w:rsidRDefault="00005076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1D1B11"/>
                <w:sz w:val="21"/>
                <w:szCs w:val="21"/>
              </w:rPr>
              <w:br/>
              <w:t>Информационные:</w:t>
            </w:r>
          </w:p>
        </w:tc>
        <w:tc>
          <w:tcPr>
            <w:tcW w:w="3053" w:type="dxa"/>
            <w:vAlign w:val="center"/>
          </w:tcPr>
          <w:p w:rsidR="00005076" w:rsidRDefault="00005076">
            <w:pPr>
              <w:pStyle w:val="a5"/>
              <w:spacing w:before="0" w:beforeAutospacing="0" w:after="0" w:afterAutospacing="0"/>
              <w:ind w:left="318" w:hanging="36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1D1B11"/>
                <w:sz w:val="20"/>
                <w:szCs w:val="20"/>
              </w:rPr>
              <w:t>·</w:t>
            </w:r>
            <w:r>
              <w:rPr>
                <w:rFonts w:ascii="Tahoma" w:hAnsi="Tahoma" w:cs="Tahoma"/>
                <w:color w:val="1D1B11"/>
                <w:sz w:val="14"/>
                <w:szCs w:val="14"/>
              </w:rPr>
              <w:t> </w:t>
            </w:r>
            <w:r>
              <w:rPr>
                <w:rFonts w:ascii="Tahoma" w:hAnsi="Tahoma" w:cs="Tahoma"/>
                <w:color w:val="1D1B11"/>
                <w:sz w:val="21"/>
                <w:szCs w:val="21"/>
              </w:rPr>
              <w:t>формирование банка данных по реализации проекта;</w:t>
            </w:r>
          </w:p>
          <w:p w:rsidR="00005076" w:rsidRDefault="00005076">
            <w:pPr>
              <w:pStyle w:val="a5"/>
              <w:spacing w:before="0" w:beforeAutospacing="0" w:after="0" w:afterAutospacing="0"/>
              <w:ind w:left="317" w:hanging="357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1D1B11"/>
                <w:sz w:val="20"/>
                <w:szCs w:val="20"/>
              </w:rPr>
              <w:t>·</w:t>
            </w:r>
            <w:r>
              <w:rPr>
                <w:rFonts w:ascii="Tahoma" w:hAnsi="Tahoma" w:cs="Tahoma"/>
                <w:color w:val="1D1B11"/>
                <w:sz w:val="14"/>
                <w:szCs w:val="14"/>
              </w:rPr>
              <w:t> </w:t>
            </w:r>
            <w:r>
              <w:rPr>
                <w:rFonts w:ascii="Tahoma" w:hAnsi="Tahoma" w:cs="Tahoma"/>
                <w:color w:val="1D1B11"/>
                <w:sz w:val="21"/>
                <w:szCs w:val="21"/>
              </w:rPr>
              <w:t>мониторинговые мероприятия;</w:t>
            </w:r>
          </w:p>
          <w:p w:rsidR="00005076" w:rsidRDefault="00005076">
            <w:pPr>
              <w:pStyle w:val="a5"/>
              <w:spacing w:before="0" w:beforeAutospacing="0" w:after="0" w:afterAutospacing="0"/>
              <w:ind w:left="317" w:hanging="357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1D1B11"/>
                <w:sz w:val="20"/>
                <w:szCs w:val="20"/>
              </w:rPr>
              <w:t>·</w:t>
            </w:r>
            <w:r>
              <w:rPr>
                <w:rFonts w:ascii="Tahoma" w:hAnsi="Tahoma" w:cs="Tahoma"/>
                <w:color w:val="1D1B11"/>
                <w:sz w:val="14"/>
                <w:szCs w:val="14"/>
              </w:rPr>
              <w:t> </w:t>
            </w:r>
            <w:r>
              <w:rPr>
                <w:rFonts w:ascii="Tahoma" w:hAnsi="Tahoma" w:cs="Tahoma"/>
                <w:color w:val="1D1B11"/>
                <w:sz w:val="21"/>
                <w:szCs w:val="21"/>
              </w:rPr>
              <w:t>организация мероприятий по информированию общественности о ходе реализации проекта;</w:t>
            </w:r>
          </w:p>
        </w:tc>
        <w:tc>
          <w:tcPr>
            <w:tcW w:w="3286" w:type="dxa"/>
            <w:vAlign w:val="center"/>
          </w:tcPr>
          <w:p w:rsidR="00005076" w:rsidRDefault="00005076">
            <w:pPr>
              <w:pStyle w:val="a5"/>
              <w:spacing w:before="0" w:beforeAutospacing="0" w:after="0" w:afterAutospacing="0"/>
              <w:ind w:left="317" w:hanging="36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1D1B11"/>
                <w:sz w:val="20"/>
                <w:szCs w:val="20"/>
              </w:rPr>
              <w:t>·</w:t>
            </w:r>
            <w:r>
              <w:rPr>
                <w:rFonts w:ascii="Tahoma" w:hAnsi="Tahoma" w:cs="Tahoma"/>
                <w:color w:val="1D1B11"/>
                <w:sz w:val="14"/>
                <w:szCs w:val="14"/>
              </w:rPr>
              <w:t> </w:t>
            </w:r>
            <w:r>
              <w:rPr>
                <w:rFonts w:ascii="Tahoma" w:hAnsi="Tahoma" w:cs="Tahoma"/>
                <w:color w:val="1D1B11"/>
                <w:sz w:val="21"/>
                <w:szCs w:val="21"/>
              </w:rPr>
              <w:t>данные по реализации проекта</w:t>
            </w:r>
          </w:p>
          <w:p w:rsidR="00005076" w:rsidRDefault="00005076">
            <w:pPr>
              <w:pStyle w:val="a5"/>
              <w:spacing w:before="0" w:beforeAutospacing="0" w:after="0" w:afterAutospacing="0" w:line="315" w:lineRule="atLeast"/>
              <w:ind w:left="317" w:hanging="36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1D1B11"/>
                <w:sz w:val="20"/>
                <w:szCs w:val="20"/>
              </w:rPr>
              <w:t>·</w:t>
            </w:r>
            <w:r>
              <w:rPr>
                <w:rFonts w:ascii="Tahoma" w:hAnsi="Tahoma" w:cs="Tahoma"/>
                <w:color w:val="1D1B11"/>
                <w:sz w:val="14"/>
                <w:szCs w:val="14"/>
              </w:rPr>
              <w:t> </w:t>
            </w:r>
            <w:r>
              <w:rPr>
                <w:rFonts w:ascii="Tahoma" w:hAnsi="Tahoma" w:cs="Tahoma"/>
                <w:color w:val="1D1B11"/>
                <w:sz w:val="21"/>
                <w:szCs w:val="21"/>
              </w:rPr>
              <w:t>результаты мониторинга</w:t>
            </w:r>
          </w:p>
          <w:p w:rsidR="00005076" w:rsidRDefault="00005076">
            <w:pPr>
              <w:pStyle w:val="a5"/>
              <w:spacing w:before="0" w:beforeAutospacing="0" w:after="0" w:afterAutospacing="0"/>
              <w:ind w:left="318" w:hanging="36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1D1B11"/>
                <w:sz w:val="20"/>
                <w:szCs w:val="20"/>
              </w:rPr>
              <w:t>·</w:t>
            </w:r>
            <w:r>
              <w:rPr>
                <w:rFonts w:ascii="Tahoma" w:hAnsi="Tahoma" w:cs="Tahoma"/>
                <w:color w:val="1D1B11"/>
                <w:sz w:val="14"/>
                <w:szCs w:val="14"/>
              </w:rPr>
              <w:t> </w:t>
            </w:r>
            <w:r>
              <w:rPr>
                <w:rFonts w:ascii="Tahoma" w:hAnsi="Tahoma" w:cs="Tahoma"/>
                <w:color w:val="1D1B11"/>
                <w:sz w:val="21"/>
                <w:szCs w:val="21"/>
              </w:rPr>
              <w:t>открытые мероприятия на поселок,</w:t>
            </w:r>
          </w:p>
          <w:p w:rsidR="00005076" w:rsidRDefault="00005076">
            <w:pPr>
              <w:pStyle w:val="a5"/>
              <w:spacing w:before="0" w:beforeAutospacing="0" w:after="0" w:afterAutospacing="0"/>
              <w:ind w:left="318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1D1B11"/>
                <w:sz w:val="21"/>
                <w:szCs w:val="21"/>
              </w:rPr>
              <w:t>район, для родительской общественности</w:t>
            </w:r>
          </w:p>
        </w:tc>
      </w:tr>
      <w:tr w:rsidR="00005076" w:rsidTr="00D463C5">
        <w:tc>
          <w:tcPr>
            <w:tcW w:w="1003" w:type="dxa"/>
          </w:tcPr>
          <w:p w:rsidR="00005076" w:rsidRDefault="00005076" w:rsidP="007E7E4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29" w:type="dxa"/>
            <w:vAlign w:val="center"/>
          </w:tcPr>
          <w:p w:rsidR="00005076" w:rsidRDefault="00005076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1D1B11"/>
                <w:sz w:val="21"/>
                <w:szCs w:val="21"/>
              </w:rPr>
              <w:br/>
              <w:t>Материально-технические:</w:t>
            </w:r>
          </w:p>
        </w:tc>
        <w:tc>
          <w:tcPr>
            <w:tcW w:w="3053" w:type="dxa"/>
            <w:vAlign w:val="center"/>
          </w:tcPr>
          <w:p w:rsidR="00005076" w:rsidRDefault="00005076">
            <w:pPr>
              <w:pStyle w:val="a5"/>
              <w:spacing w:before="0" w:beforeAutospacing="0" w:after="0" w:afterAutospacing="0"/>
              <w:ind w:left="318" w:hanging="36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1D1B11"/>
                <w:sz w:val="20"/>
                <w:szCs w:val="20"/>
              </w:rPr>
              <w:t>·</w:t>
            </w:r>
            <w:r>
              <w:rPr>
                <w:rFonts w:ascii="Tahoma" w:hAnsi="Tahoma" w:cs="Tahoma"/>
                <w:color w:val="1D1B11"/>
                <w:sz w:val="14"/>
                <w:szCs w:val="14"/>
              </w:rPr>
              <w:t> </w:t>
            </w:r>
            <w:r>
              <w:rPr>
                <w:rFonts w:ascii="Tahoma" w:hAnsi="Tahoma" w:cs="Tahoma"/>
                <w:color w:val="1D1B11"/>
                <w:sz w:val="21"/>
                <w:szCs w:val="21"/>
              </w:rPr>
              <w:t>приобретение интерактивных и дидактических средств обучения;</w:t>
            </w:r>
          </w:p>
          <w:p w:rsidR="00005076" w:rsidRDefault="00005076">
            <w:pPr>
              <w:pStyle w:val="a5"/>
              <w:spacing w:before="0" w:beforeAutospacing="0" w:after="0" w:afterAutospacing="0"/>
              <w:ind w:left="318" w:hanging="36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1D1B11"/>
                <w:sz w:val="20"/>
                <w:szCs w:val="20"/>
              </w:rPr>
              <w:t>·</w:t>
            </w:r>
            <w:r>
              <w:rPr>
                <w:rFonts w:ascii="Tahoma" w:hAnsi="Tahoma" w:cs="Tahoma"/>
                <w:color w:val="1D1B11"/>
                <w:sz w:val="14"/>
                <w:szCs w:val="14"/>
              </w:rPr>
              <w:t> </w:t>
            </w:r>
            <w:r>
              <w:rPr>
                <w:rFonts w:ascii="Tahoma" w:hAnsi="Tahoma" w:cs="Tahoma"/>
                <w:color w:val="1D1B11"/>
                <w:sz w:val="21"/>
                <w:szCs w:val="21"/>
              </w:rPr>
              <w:t>оснащение ДОУ оргтехническими средствами: ноутбуками;</w:t>
            </w:r>
          </w:p>
        </w:tc>
        <w:tc>
          <w:tcPr>
            <w:tcW w:w="3286" w:type="dxa"/>
            <w:vAlign w:val="center"/>
          </w:tcPr>
          <w:p w:rsidR="00005076" w:rsidRDefault="00005076">
            <w:pPr>
              <w:pStyle w:val="a5"/>
              <w:spacing w:before="0" w:beforeAutospacing="0" w:after="0" w:afterAutospacing="0"/>
              <w:ind w:left="317" w:hanging="36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1D1B11"/>
                <w:sz w:val="20"/>
                <w:szCs w:val="20"/>
              </w:rPr>
              <w:t>·</w:t>
            </w:r>
            <w:r>
              <w:rPr>
                <w:rFonts w:ascii="Tahoma" w:hAnsi="Tahoma" w:cs="Tahoma"/>
                <w:color w:val="1D1B11"/>
                <w:sz w:val="14"/>
                <w:szCs w:val="14"/>
              </w:rPr>
              <w:t> </w:t>
            </w:r>
            <w:r>
              <w:rPr>
                <w:rFonts w:ascii="Tahoma" w:hAnsi="Tahoma" w:cs="Tahoma"/>
                <w:color w:val="1D1B11"/>
                <w:sz w:val="21"/>
                <w:szCs w:val="21"/>
              </w:rPr>
              <w:t>наличие технических и дидактических средств обучения</w:t>
            </w:r>
          </w:p>
          <w:p w:rsidR="00005076" w:rsidRDefault="00005076">
            <w:pPr>
              <w:pStyle w:val="a5"/>
              <w:spacing w:before="0" w:beforeAutospacing="0" w:after="0" w:afterAutospacing="0"/>
              <w:ind w:left="317" w:hanging="36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1D1B11"/>
                <w:sz w:val="20"/>
                <w:szCs w:val="20"/>
              </w:rPr>
              <w:t>·</w:t>
            </w:r>
            <w:r>
              <w:rPr>
                <w:rFonts w:ascii="Tahoma" w:hAnsi="Tahoma" w:cs="Tahoma"/>
                <w:color w:val="1D1B11"/>
                <w:sz w:val="14"/>
                <w:szCs w:val="14"/>
              </w:rPr>
              <w:t> </w:t>
            </w:r>
            <w:r>
              <w:rPr>
                <w:rFonts w:ascii="Tahoma" w:hAnsi="Tahoma" w:cs="Tahoma"/>
                <w:color w:val="1D1B11"/>
                <w:sz w:val="21"/>
                <w:szCs w:val="21"/>
              </w:rPr>
              <w:t>наличие оргтехники и плана их пополнения</w:t>
            </w:r>
          </w:p>
        </w:tc>
      </w:tr>
      <w:tr w:rsidR="00005076" w:rsidTr="00D463C5">
        <w:tc>
          <w:tcPr>
            <w:tcW w:w="1003" w:type="dxa"/>
          </w:tcPr>
          <w:p w:rsidR="00005076" w:rsidRDefault="00005076" w:rsidP="007E7E4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9" w:type="dxa"/>
            <w:vAlign w:val="center"/>
          </w:tcPr>
          <w:p w:rsidR="00005076" w:rsidRDefault="00005076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1D1B11"/>
                <w:sz w:val="21"/>
                <w:szCs w:val="21"/>
              </w:rPr>
              <w:t>Финансовые:</w:t>
            </w:r>
          </w:p>
        </w:tc>
        <w:tc>
          <w:tcPr>
            <w:tcW w:w="3053" w:type="dxa"/>
            <w:vAlign w:val="center"/>
          </w:tcPr>
          <w:p w:rsidR="00005076" w:rsidRDefault="00005076">
            <w:pPr>
              <w:pStyle w:val="a5"/>
              <w:spacing w:before="0" w:beforeAutospacing="0" w:after="0" w:afterAutospacing="0"/>
              <w:ind w:left="318" w:hanging="36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1D1B11"/>
                <w:sz w:val="20"/>
                <w:szCs w:val="20"/>
              </w:rPr>
              <w:t>·</w:t>
            </w:r>
            <w:r>
              <w:rPr>
                <w:rFonts w:ascii="Tahoma" w:hAnsi="Tahoma" w:cs="Tahoma"/>
                <w:color w:val="1D1B11"/>
                <w:sz w:val="14"/>
                <w:szCs w:val="14"/>
              </w:rPr>
              <w:t xml:space="preserve"> субсидии </w:t>
            </w:r>
            <w:r>
              <w:rPr>
                <w:rFonts w:ascii="Tahoma" w:hAnsi="Tahoma" w:cs="Tahoma"/>
                <w:color w:val="1D1B11"/>
                <w:sz w:val="21"/>
                <w:szCs w:val="21"/>
              </w:rPr>
              <w:t>ДОУ;</w:t>
            </w:r>
          </w:p>
          <w:p w:rsidR="00005076" w:rsidRDefault="00005076">
            <w:pPr>
              <w:pStyle w:val="a5"/>
              <w:spacing w:before="0" w:beforeAutospacing="0" w:after="0" w:afterAutospacing="0"/>
              <w:ind w:left="318" w:hanging="360"/>
              <w:rPr>
                <w:rFonts w:ascii="Tahoma" w:hAnsi="Tahoma" w:cs="Tahoma"/>
                <w:color w:val="1D1B11"/>
                <w:sz w:val="21"/>
                <w:szCs w:val="21"/>
              </w:rPr>
            </w:pPr>
            <w:r>
              <w:rPr>
                <w:rFonts w:ascii="Tahoma" w:hAnsi="Tahoma" w:cs="Tahoma"/>
                <w:color w:val="1D1B11"/>
                <w:sz w:val="20"/>
                <w:szCs w:val="20"/>
              </w:rPr>
              <w:t>·</w:t>
            </w:r>
            <w:r>
              <w:rPr>
                <w:rFonts w:ascii="Tahoma" w:hAnsi="Tahoma" w:cs="Tahoma"/>
                <w:color w:val="1D1B11"/>
                <w:sz w:val="14"/>
                <w:szCs w:val="14"/>
              </w:rPr>
              <w:t> </w:t>
            </w:r>
            <w:r>
              <w:rPr>
                <w:rFonts w:ascii="Tahoma" w:hAnsi="Tahoma" w:cs="Tahoma"/>
                <w:color w:val="1D1B11"/>
                <w:sz w:val="21"/>
                <w:szCs w:val="21"/>
              </w:rPr>
              <w:t>спонсорская и благотворительная помощь;</w:t>
            </w:r>
          </w:p>
          <w:p w:rsidR="00005076" w:rsidRDefault="00005076">
            <w:pPr>
              <w:pStyle w:val="a5"/>
              <w:spacing w:before="0" w:beforeAutospacing="0" w:after="0" w:afterAutospacing="0"/>
              <w:ind w:left="318" w:hanging="36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1D1B11"/>
                <w:sz w:val="20"/>
                <w:szCs w:val="20"/>
              </w:rPr>
              <w:t>. участие в грандах</w:t>
            </w:r>
          </w:p>
        </w:tc>
        <w:tc>
          <w:tcPr>
            <w:tcW w:w="3286" w:type="dxa"/>
            <w:vAlign w:val="center"/>
          </w:tcPr>
          <w:p w:rsidR="00005076" w:rsidRDefault="00005076">
            <w:pPr>
              <w:pStyle w:val="a5"/>
              <w:spacing w:before="0" w:beforeAutospacing="0" w:after="0" w:afterAutospacing="0"/>
              <w:ind w:left="317" w:hanging="360"/>
              <w:rPr>
                <w:rFonts w:ascii="Tahoma" w:hAnsi="Tahoma" w:cs="Tahoma"/>
                <w:color w:val="1D1B11"/>
                <w:sz w:val="20"/>
                <w:szCs w:val="20"/>
              </w:rPr>
            </w:pPr>
          </w:p>
        </w:tc>
      </w:tr>
    </w:tbl>
    <w:p w:rsidR="00E27AC7" w:rsidRDefault="00E27AC7" w:rsidP="007E7E46">
      <w:pPr>
        <w:rPr>
          <w:b/>
        </w:rPr>
      </w:pPr>
    </w:p>
    <w:p w:rsidR="007E7324" w:rsidRDefault="007E7324" w:rsidP="007E7E46">
      <w:pPr>
        <w:rPr>
          <w:b/>
        </w:rPr>
      </w:pPr>
    </w:p>
    <w:p w:rsidR="007E7324" w:rsidRDefault="007E7324" w:rsidP="007E7E46">
      <w:pPr>
        <w:rPr>
          <w:b/>
        </w:rPr>
      </w:pPr>
    </w:p>
    <w:p w:rsidR="007E7324" w:rsidRDefault="007E7324" w:rsidP="007E7E46">
      <w:pPr>
        <w:rPr>
          <w:b/>
        </w:rPr>
      </w:pPr>
    </w:p>
    <w:p w:rsidR="007E7324" w:rsidRDefault="007E7324" w:rsidP="007E7E46">
      <w:pPr>
        <w:rPr>
          <w:b/>
        </w:rPr>
      </w:pPr>
    </w:p>
    <w:p w:rsidR="007E7324" w:rsidRDefault="007E7324" w:rsidP="007E7E46">
      <w:pPr>
        <w:rPr>
          <w:b/>
        </w:rPr>
      </w:pPr>
    </w:p>
    <w:p w:rsidR="007E7324" w:rsidRDefault="007E7324" w:rsidP="007E7E46">
      <w:pPr>
        <w:rPr>
          <w:b/>
        </w:rPr>
      </w:pPr>
    </w:p>
    <w:p w:rsidR="007E7324" w:rsidRDefault="007E7324" w:rsidP="007E7E46">
      <w:pPr>
        <w:rPr>
          <w:b/>
        </w:rPr>
      </w:pPr>
    </w:p>
    <w:p w:rsidR="007E7324" w:rsidRDefault="007E7324" w:rsidP="007E7E46">
      <w:pPr>
        <w:rPr>
          <w:b/>
        </w:rPr>
      </w:pPr>
    </w:p>
    <w:p w:rsidR="007E7324" w:rsidRDefault="007E7324" w:rsidP="007E7E46">
      <w:pPr>
        <w:rPr>
          <w:b/>
        </w:rPr>
      </w:pPr>
    </w:p>
    <w:p w:rsidR="007E7324" w:rsidRDefault="007E7324" w:rsidP="007E7E46">
      <w:pPr>
        <w:rPr>
          <w:b/>
        </w:rPr>
      </w:pPr>
    </w:p>
    <w:p w:rsidR="007E7324" w:rsidRDefault="007E7324" w:rsidP="007E7E46">
      <w:pPr>
        <w:rPr>
          <w:b/>
        </w:rPr>
      </w:pPr>
    </w:p>
    <w:p w:rsidR="007E7324" w:rsidRDefault="007E7324" w:rsidP="007E7E46">
      <w:pPr>
        <w:rPr>
          <w:b/>
        </w:rPr>
      </w:pPr>
    </w:p>
    <w:p w:rsidR="007E7324" w:rsidRDefault="007E7324" w:rsidP="007E7E46">
      <w:pPr>
        <w:rPr>
          <w:b/>
        </w:rPr>
      </w:pPr>
    </w:p>
    <w:p w:rsidR="007E7324" w:rsidRDefault="007E7324" w:rsidP="007E7E46">
      <w:pPr>
        <w:rPr>
          <w:b/>
        </w:rPr>
      </w:pPr>
    </w:p>
    <w:p w:rsidR="007E7324" w:rsidRDefault="007E7324" w:rsidP="007E7E46">
      <w:pPr>
        <w:rPr>
          <w:b/>
        </w:rPr>
      </w:pPr>
    </w:p>
    <w:p w:rsidR="007E7324" w:rsidRDefault="007E7324" w:rsidP="007E7E46">
      <w:pPr>
        <w:rPr>
          <w:b/>
        </w:rPr>
      </w:pPr>
    </w:p>
    <w:p w:rsidR="007E7324" w:rsidRDefault="007E7324" w:rsidP="007E7E46">
      <w:pPr>
        <w:rPr>
          <w:b/>
        </w:rPr>
      </w:pPr>
    </w:p>
    <w:p w:rsidR="007E7324" w:rsidRDefault="007E7324" w:rsidP="007E7E46">
      <w:pPr>
        <w:rPr>
          <w:b/>
        </w:rPr>
      </w:pPr>
    </w:p>
    <w:p w:rsidR="007E7324" w:rsidRDefault="007E7324" w:rsidP="007E7E46">
      <w:pPr>
        <w:rPr>
          <w:b/>
        </w:rPr>
      </w:pPr>
    </w:p>
    <w:p w:rsidR="007E7324" w:rsidRDefault="007E7324" w:rsidP="007E7E46">
      <w:pPr>
        <w:rPr>
          <w:b/>
        </w:rPr>
      </w:pPr>
    </w:p>
    <w:p w:rsidR="007E7324" w:rsidRDefault="007E7324" w:rsidP="007E7E46">
      <w:pPr>
        <w:rPr>
          <w:b/>
        </w:rPr>
      </w:pPr>
    </w:p>
    <w:p w:rsidR="007E7324" w:rsidRPr="0028510A" w:rsidRDefault="007E7324" w:rsidP="007E7324">
      <w:pPr>
        <w:rPr>
          <w:rFonts w:ascii="Times New Roman" w:hAnsi="Times New Roman" w:cs="Times New Roman"/>
          <w:b/>
          <w:sz w:val="28"/>
          <w:szCs w:val="28"/>
        </w:rPr>
      </w:pPr>
      <w:r w:rsidRPr="0028510A">
        <w:rPr>
          <w:rFonts w:ascii="Times New Roman" w:hAnsi="Times New Roman" w:cs="Times New Roman"/>
          <w:b/>
          <w:sz w:val="28"/>
          <w:szCs w:val="28"/>
        </w:rPr>
        <w:t>Практическая деятельность.</w:t>
      </w:r>
    </w:p>
    <w:p w:rsidR="007E7324" w:rsidRPr="0028510A" w:rsidRDefault="007E7324" w:rsidP="007E7324">
      <w:pPr>
        <w:rPr>
          <w:rFonts w:ascii="Times New Roman" w:hAnsi="Times New Roman" w:cs="Times New Roman"/>
          <w:b/>
          <w:sz w:val="28"/>
          <w:szCs w:val="28"/>
        </w:rPr>
      </w:pPr>
      <w:r w:rsidRPr="0028510A">
        <w:rPr>
          <w:rFonts w:ascii="Times New Roman" w:hAnsi="Times New Roman" w:cs="Times New Roman"/>
          <w:b/>
          <w:sz w:val="28"/>
          <w:szCs w:val="28"/>
        </w:rPr>
        <w:t>Направления реализации проекта:</w:t>
      </w:r>
    </w:p>
    <w:p w:rsidR="007E7324" w:rsidRPr="0028510A" w:rsidRDefault="007E7324" w:rsidP="007E7324">
      <w:pPr>
        <w:rPr>
          <w:rFonts w:ascii="Times New Roman" w:hAnsi="Times New Roman" w:cs="Times New Roman"/>
          <w:b/>
          <w:sz w:val="28"/>
          <w:szCs w:val="28"/>
        </w:rPr>
      </w:pPr>
      <w:r w:rsidRPr="0028510A">
        <w:rPr>
          <w:rFonts w:ascii="Times New Roman" w:hAnsi="Times New Roman" w:cs="Times New Roman"/>
          <w:b/>
          <w:sz w:val="28"/>
          <w:szCs w:val="28"/>
        </w:rPr>
        <w:t>1. Инновации в управленческой деятельности</w:t>
      </w:r>
    </w:p>
    <w:p w:rsidR="007E7324" w:rsidRPr="0028510A" w:rsidRDefault="007E7324" w:rsidP="007E7324">
      <w:pPr>
        <w:rPr>
          <w:rFonts w:ascii="Times New Roman" w:hAnsi="Times New Roman" w:cs="Times New Roman"/>
          <w:b/>
          <w:sz w:val="28"/>
          <w:szCs w:val="28"/>
        </w:rPr>
      </w:pPr>
      <w:r w:rsidRPr="0028510A">
        <w:rPr>
          <w:rFonts w:ascii="Times New Roman" w:hAnsi="Times New Roman" w:cs="Times New Roman"/>
          <w:b/>
          <w:sz w:val="28"/>
          <w:szCs w:val="28"/>
        </w:rPr>
        <w:t>2. Инновации в работе с педагогическими кадрами</w:t>
      </w:r>
    </w:p>
    <w:p w:rsidR="007E7324" w:rsidRPr="0028510A" w:rsidRDefault="007E7324" w:rsidP="007E7324">
      <w:pPr>
        <w:rPr>
          <w:rFonts w:ascii="Times New Roman" w:hAnsi="Times New Roman" w:cs="Times New Roman"/>
          <w:b/>
          <w:sz w:val="28"/>
          <w:szCs w:val="28"/>
        </w:rPr>
      </w:pPr>
      <w:r w:rsidRPr="0028510A">
        <w:rPr>
          <w:rFonts w:ascii="Times New Roman" w:hAnsi="Times New Roman" w:cs="Times New Roman"/>
          <w:b/>
          <w:sz w:val="28"/>
          <w:szCs w:val="28"/>
        </w:rPr>
        <w:t>3. Инновации в содержании образования</w:t>
      </w:r>
    </w:p>
    <w:p w:rsidR="007E7324" w:rsidRPr="0028510A" w:rsidRDefault="007E7324" w:rsidP="007E7324">
      <w:pPr>
        <w:rPr>
          <w:rFonts w:ascii="Times New Roman" w:hAnsi="Times New Roman" w:cs="Times New Roman"/>
          <w:b/>
          <w:sz w:val="28"/>
          <w:szCs w:val="28"/>
        </w:rPr>
      </w:pPr>
      <w:r w:rsidRPr="0028510A">
        <w:rPr>
          <w:rFonts w:ascii="Times New Roman" w:hAnsi="Times New Roman" w:cs="Times New Roman"/>
          <w:b/>
          <w:sz w:val="28"/>
          <w:szCs w:val="28"/>
        </w:rPr>
        <w:t>4. Укрепление материально – технической базы</w:t>
      </w:r>
    </w:p>
    <w:p w:rsidR="007E7324" w:rsidRPr="0028510A" w:rsidRDefault="007E7324" w:rsidP="007E7324">
      <w:pPr>
        <w:rPr>
          <w:rFonts w:ascii="Times New Roman" w:hAnsi="Times New Roman" w:cs="Times New Roman"/>
          <w:b/>
          <w:sz w:val="28"/>
          <w:szCs w:val="28"/>
        </w:rPr>
      </w:pPr>
    </w:p>
    <w:p w:rsidR="007E7324" w:rsidRPr="0028510A" w:rsidRDefault="007E7324" w:rsidP="007E7324">
      <w:pPr>
        <w:rPr>
          <w:rFonts w:ascii="Times New Roman" w:hAnsi="Times New Roman" w:cs="Times New Roman"/>
          <w:sz w:val="28"/>
          <w:szCs w:val="28"/>
        </w:rPr>
      </w:pPr>
      <w:r w:rsidRPr="0028510A">
        <w:rPr>
          <w:rFonts w:ascii="Times New Roman" w:hAnsi="Times New Roman" w:cs="Times New Roman"/>
          <w:b/>
          <w:sz w:val="28"/>
          <w:szCs w:val="28"/>
        </w:rPr>
        <w:t xml:space="preserve">1. Направление - Инновации в управленческой деятельности </w:t>
      </w:r>
      <w:r w:rsidRPr="0028510A">
        <w:rPr>
          <w:rFonts w:ascii="Times New Roman" w:hAnsi="Times New Roman" w:cs="Times New Roman"/>
          <w:sz w:val="28"/>
          <w:szCs w:val="28"/>
        </w:rPr>
        <w:t>предполагает программно-целевой педагогический менеджмент и маркетинг. Инновационный менеджмент – это совокупность принципов, методов и форм управления инновационными процессами, инновационной деятельностью, занятыми этой деятельностью организационными структурами и их персоналом. Как и для любой другой области менеджмента, для него характерно следующее: постановка цели и выбор стратегии; планирование, определение условий и организация, исполнение, руководство.</w:t>
      </w:r>
    </w:p>
    <w:p w:rsidR="007E7324" w:rsidRPr="0028510A" w:rsidRDefault="007E7324" w:rsidP="007E7324">
      <w:pPr>
        <w:rPr>
          <w:rFonts w:ascii="Times New Roman" w:hAnsi="Times New Roman" w:cs="Times New Roman"/>
          <w:sz w:val="28"/>
          <w:szCs w:val="28"/>
        </w:rPr>
      </w:pPr>
    </w:p>
    <w:p w:rsidR="007E7324" w:rsidRPr="0028510A" w:rsidRDefault="007E7324" w:rsidP="007E7324">
      <w:pPr>
        <w:rPr>
          <w:rFonts w:ascii="Times New Roman" w:hAnsi="Times New Roman" w:cs="Times New Roman"/>
          <w:sz w:val="28"/>
          <w:szCs w:val="28"/>
        </w:rPr>
      </w:pPr>
      <w:r w:rsidRPr="0028510A">
        <w:rPr>
          <w:rFonts w:ascii="Times New Roman" w:hAnsi="Times New Roman" w:cs="Times New Roman"/>
          <w:sz w:val="28"/>
          <w:szCs w:val="28"/>
        </w:rPr>
        <w:t>Инновационный менеджмент в ходе реализации проекта предполагает разработку программы и планов инновационной деятельности; наблюдение за ходом разработки инновационного проекта и его внедрением; финансовое, материально-техническое и информационно-методическое обеспечение инновационных процессов; управление персоналом, осуществляющим инновации; создание целевых групп для комплексного решения инновационных проблем; формирование структуры управления ДОУ (Модель системы управления детского сада); создание нормативно-правовой базы, регламентирующей инновационную деятельность в ДОУ.</w:t>
      </w:r>
    </w:p>
    <w:p w:rsidR="007E7324" w:rsidRPr="0028510A" w:rsidRDefault="007E7324" w:rsidP="007E7324">
      <w:pPr>
        <w:rPr>
          <w:rFonts w:ascii="Times New Roman" w:hAnsi="Times New Roman" w:cs="Times New Roman"/>
          <w:b/>
          <w:sz w:val="28"/>
          <w:szCs w:val="28"/>
        </w:rPr>
      </w:pPr>
      <w:r w:rsidRPr="0028510A">
        <w:rPr>
          <w:rFonts w:ascii="Times New Roman" w:hAnsi="Times New Roman" w:cs="Times New Roman"/>
          <w:b/>
          <w:sz w:val="28"/>
          <w:szCs w:val="28"/>
        </w:rPr>
        <w:t>2. Направление - Инновации в работе с педагогическими кадрами</w:t>
      </w:r>
    </w:p>
    <w:p w:rsidR="007E7324" w:rsidRPr="0028510A" w:rsidRDefault="007E7324" w:rsidP="007E7324">
      <w:pPr>
        <w:rPr>
          <w:rFonts w:ascii="Times New Roman" w:hAnsi="Times New Roman" w:cs="Times New Roman"/>
          <w:sz w:val="28"/>
          <w:szCs w:val="28"/>
        </w:rPr>
      </w:pPr>
      <w:r w:rsidRPr="0028510A">
        <w:rPr>
          <w:rFonts w:ascii="Times New Roman" w:hAnsi="Times New Roman" w:cs="Times New Roman"/>
          <w:sz w:val="28"/>
          <w:szCs w:val="28"/>
        </w:rPr>
        <w:t>Целевая группа: педагоги ДОУ</w:t>
      </w:r>
    </w:p>
    <w:p w:rsidR="007E7324" w:rsidRPr="0028510A" w:rsidRDefault="007E7324" w:rsidP="007E7324">
      <w:pPr>
        <w:rPr>
          <w:rFonts w:ascii="Times New Roman" w:hAnsi="Times New Roman" w:cs="Times New Roman"/>
          <w:sz w:val="28"/>
          <w:szCs w:val="28"/>
        </w:rPr>
      </w:pPr>
      <w:r w:rsidRPr="0028510A">
        <w:rPr>
          <w:rFonts w:ascii="Times New Roman" w:hAnsi="Times New Roman" w:cs="Times New Roman"/>
          <w:sz w:val="28"/>
          <w:szCs w:val="28"/>
        </w:rPr>
        <w:t>«К достижению качества через достижения личности» — вот, пожалуй, лозунг современного дошкольного образования. Движущей силой развития ДОУ является творческий потенциал педагогов: их профессиональный рост, отношение к работе, способности выявить потенциальные возможности своих воспитанников.</w:t>
      </w:r>
    </w:p>
    <w:p w:rsidR="007E7324" w:rsidRPr="0028510A" w:rsidRDefault="007E7324" w:rsidP="007E7324">
      <w:pPr>
        <w:rPr>
          <w:rFonts w:ascii="Times New Roman" w:hAnsi="Times New Roman" w:cs="Times New Roman"/>
          <w:sz w:val="28"/>
          <w:szCs w:val="28"/>
        </w:rPr>
      </w:pPr>
      <w:r w:rsidRPr="0028510A">
        <w:rPr>
          <w:rFonts w:ascii="Times New Roman" w:hAnsi="Times New Roman" w:cs="Times New Roman"/>
          <w:sz w:val="28"/>
          <w:szCs w:val="28"/>
        </w:rPr>
        <w:t>В ДОУ созданы условия для профессионального развития педагогических работников, в том числе их дополнительного профессионального образования; консультативной поддержки педагогических работников по вопросам образования и охраны здоровья детей; организационно-методического сопровождения образовательного процесса, в том числе во взаимодействии со сверстниками и взрослыми.</w:t>
      </w:r>
    </w:p>
    <w:p w:rsidR="007E7324" w:rsidRPr="0028510A" w:rsidRDefault="007E7324" w:rsidP="007E7324">
      <w:pPr>
        <w:rPr>
          <w:rFonts w:ascii="Times New Roman" w:hAnsi="Times New Roman" w:cs="Times New Roman"/>
          <w:sz w:val="28"/>
          <w:szCs w:val="28"/>
        </w:rPr>
      </w:pPr>
    </w:p>
    <w:p w:rsidR="007E7324" w:rsidRPr="0028510A" w:rsidRDefault="007E7324" w:rsidP="007E7324">
      <w:pPr>
        <w:rPr>
          <w:rFonts w:ascii="Times New Roman" w:hAnsi="Times New Roman" w:cs="Times New Roman"/>
          <w:sz w:val="28"/>
          <w:szCs w:val="28"/>
        </w:rPr>
      </w:pPr>
      <w:r w:rsidRPr="0028510A">
        <w:rPr>
          <w:rFonts w:ascii="Times New Roman" w:hAnsi="Times New Roman" w:cs="Times New Roman"/>
          <w:sz w:val="28"/>
          <w:szCs w:val="28"/>
        </w:rPr>
        <w:t>Для повышения квалификации педагогов руководитель ДОУ организовал программы повышения квалификации педагогов. Таким образом, 100 %педагогов повысили свою профессиональную компетенцию.</w:t>
      </w:r>
    </w:p>
    <w:p w:rsidR="007E7324" w:rsidRPr="0028510A" w:rsidRDefault="007E7324" w:rsidP="007E7324">
      <w:pPr>
        <w:rPr>
          <w:rFonts w:ascii="Times New Roman" w:hAnsi="Times New Roman" w:cs="Times New Roman"/>
          <w:b/>
          <w:sz w:val="28"/>
          <w:szCs w:val="28"/>
        </w:rPr>
      </w:pPr>
    </w:p>
    <w:p w:rsidR="007E7324" w:rsidRPr="0028510A" w:rsidRDefault="007E7324" w:rsidP="007E7324">
      <w:pPr>
        <w:rPr>
          <w:rFonts w:ascii="Times New Roman" w:hAnsi="Times New Roman" w:cs="Times New Roman"/>
          <w:sz w:val="28"/>
          <w:szCs w:val="28"/>
        </w:rPr>
      </w:pPr>
      <w:r w:rsidRPr="0028510A">
        <w:rPr>
          <w:rFonts w:ascii="Times New Roman" w:hAnsi="Times New Roman" w:cs="Times New Roman"/>
          <w:sz w:val="28"/>
          <w:szCs w:val="28"/>
        </w:rPr>
        <w:t>Инновационные формы работы с педагогическими кадрами:</w:t>
      </w:r>
    </w:p>
    <w:p w:rsidR="007E7324" w:rsidRPr="0028510A" w:rsidRDefault="007E7324" w:rsidP="007E7324">
      <w:pPr>
        <w:rPr>
          <w:rFonts w:ascii="Times New Roman" w:hAnsi="Times New Roman" w:cs="Times New Roman"/>
          <w:sz w:val="28"/>
          <w:szCs w:val="28"/>
        </w:rPr>
      </w:pPr>
      <w:r w:rsidRPr="0028510A">
        <w:rPr>
          <w:rFonts w:ascii="Times New Roman" w:hAnsi="Times New Roman" w:cs="Times New Roman"/>
          <w:sz w:val="28"/>
          <w:szCs w:val="28"/>
        </w:rPr>
        <w:t>- Внедрение проектных моделей. Одной из таких эффективных форм является внедрение в повседневную практику проектных моделей: «Банк идей» нацелен на формирование накопительного центра педагогических, творческих и научных идей, их обработки и применение в практике педагогов; «Педагогическое портфолио ДОУ», направленное на систематизацию достигнутых результатов и распространение педагогического опыта в социуме, а также повышение имиджа ДОУ.</w:t>
      </w:r>
    </w:p>
    <w:p w:rsidR="007E7324" w:rsidRPr="0028510A" w:rsidRDefault="007E7324" w:rsidP="007E7324">
      <w:pPr>
        <w:rPr>
          <w:rFonts w:ascii="Times New Roman" w:hAnsi="Times New Roman" w:cs="Times New Roman"/>
          <w:sz w:val="28"/>
          <w:szCs w:val="28"/>
        </w:rPr>
      </w:pPr>
    </w:p>
    <w:p w:rsidR="007E7324" w:rsidRPr="0028510A" w:rsidRDefault="007E7324" w:rsidP="007E7324">
      <w:pPr>
        <w:rPr>
          <w:rFonts w:ascii="Times New Roman" w:hAnsi="Times New Roman" w:cs="Times New Roman"/>
          <w:sz w:val="28"/>
          <w:szCs w:val="28"/>
        </w:rPr>
      </w:pPr>
    </w:p>
    <w:p w:rsidR="007E7324" w:rsidRPr="0028510A" w:rsidRDefault="007E7324" w:rsidP="007E7324">
      <w:pPr>
        <w:rPr>
          <w:rFonts w:ascii="Times New Roman" w:hAnsi="Times New Roman" w:cs="Times New Roman"/>
          <w:sz w:val="28"/>
          <w:szCs w:val="28"/>
        </w:rPr>
      </w:pPr>
      <w:r w:rsidRPr="0028510A">
        <w:rPr>
          <w:rFonts w:ascii="Times New Roman" w:hAnsi="Times New Roman" w:cs="Times New Roman"/>
          <w:sz w:val="28"/>
          <w:szCs w:val="28"/>
        </w:rPr>
        <w:t>Ответственные: члены творческой группы, срок реализации: постоянно</w:t>
      </w:r>
    </w:p>
    <w:p w:rsidR="007E7324" w:rsidRPr="0028510A" w:rsidRDefault="007E7324" w:rsidP="007E7324">
      <w:pPr>
        <w:rPr>
          <w:rFonts w:ascii="Times New Roman" w:hAnsi="Times New Roman" w:cs="Times New Roman"/>
          <w:sz w:val="28"/>
          <w:szCs w:val="28"/>
        </w:rPr>
      </w:pPr>
    </w:p>
    <w:p w:rsidR="007E7324" w:rsidRPr="0028510A" w:rsidRDefault="007E7324" w:rsidP="007E7324">
      <w:pPr>
        <w:rPr>
          <w:rFonts w:ascii="Times New Roman" w:hAnsi="Times New Roman" w:cs="Times New Roman"/>
          <w:sz w:val="28"/>
          <w:szCs w:val="28"/>
        </w:rPr>
      </w:pPr>
      <w:r w:rsidRPr="0028510A">
        <w:rPr>
          <w:rFonts w:ascii="Times New Roman" w:hAnsi="Times New Roman" w:cs="Times New Roman"/>
          <w:sz w:val="28"/>
          <w:szCs w:val="28"/>
        </w:rPr>
        <w:t>- Система повышения квалификации педагогов.</w:t>
      </w:r>
    </w:p>
    <w:p w:rsidR="007E7324" w:rsidRPr="0028510A" w:rsidRDefault="007E7324" w:rsidP="007E7324">
      <w:pPr>
        <w:rPr>
          <w:rFonts w:ascii="Times New Roman" w:hAnsi="Times New Roman" w:cs="Times New Roman"/>
          <w:sz w:val="28"/>
          <w:szCs w:val="28"/>
        </w:rPr>
      </w:pPr>
    </w:p>
    <w:p w:rsidR="007E7324" w:rsidRPr="0028510A" w:rsidRDefault="007E7324" w:rsidP="007E7324">
      <w:pPr>
        <w:rPr>
          <w:rFonts w:ascii="Times New Roman" w:hAnsi="Times New Roman" w:cs="Times New Roman"/>
          <w:sz w:val="28"/>
          <w:szCs w:val="28"/>
        </w:rPr>
      </w:pPr>
      <w:r w:rsidRPr="0028510A">
        <w:rPr>
          <w:rFonts w:ascii="Times New Roman" w:hAnsi="Times New Roman" w:cs="Times New Roman"/>
          <w:sz w:val="28"/>
          <w:szCs w:val="28"/>
        </w:rPr>
        <w:t xml:space="preserve">Современное дошкольное образование не может обойтись без профессионального менеджмента и новых технологий развития персонала. Одно из таких направлений — </w:t>
      </w:r>
      <w:proofErr w:type="spellStart"/>
      <w:r w:rsidRPr="0028510A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28510A">
        <w:rPr>
          <w:rFonts w:ascii="Times New Roman" w:hAnsi="Times New Roman" w:cs="Times New Roman"/>
          <w:sz w:val="28"/>
          <w:szCs w:val="28"/>
        </w:rPr>
        <w:t xml:space="preserve">. В деятельности ДОУ данная идея используется в виде </w:t>
      </w:r>
      <w:proofErr w:type="spellStart"/>
      <w:r w:rsidRPr="0028510A"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 w:rsidRPr="0028510A">
        <w:rPr>
          <w:rFonts w:ascii="Times New Roman" w:hAnsi="Times New Roman" w:cs="Times New Roman"/>
          <w:sz w:val="28"/>
          <w:szCs w:val="28"/>
        </w:rPr>
        <w:t xml:space="preserve"> опытными педагогами занятий молодых воспитателей, консультаций наставников. Одной из важных целей </w:t>
      </w:r>
      <w:proofErr w:type="spellStart"/>
      <w:r w:rsidRPr="0028510A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Pr="0028510A">
        <w:rPr>
          <w:rFonts w:ascii="Times New Roman" w:hAnsi="Times New Roman" w:cs="Times New Roman"/>
          <w:sz w:val="28"/>
          <w:szCs w:val="28"/>
        </w:rPr>
        <w:t xml:space="preserve"> является разработка эффективной стратегии на будущее. То есть, сессия не предполагает только решение проблемы, выработанная стратегия должна обеспечить предупреждение и моментальное решение подобных проблем по мере их возникновения. Применительно к педагогической деятельности это даёт очень привлекательные результаты: в реальном времени разрабатываются действенные педагогические стратегии, придумываются новые методы для быстрого решения тех или иных проблем в процессе обучения и воспитания. Преимуществом </w:t>
      </w:r>
      <w:proofErr w:type="spellStart"/>
      <w:r w:rsidRPr="0028510A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28510A">
        <w:rPr>
          <w:rFonts w:ascii="Times New Roman" w:hAnsi="Times New Roman" w:cs="Times New Roman"/>
          <w:sz w:val="28"/>
          <w:szCs w:val="28"/>
        </w:rPr>
        <w:t>-сессий является гибкость этой организационной формы.</w:t>
      </w:r>
    </w:p>
    <w:p w:rsidR="007E7324" w:rsidRPr="0028510A" w:rsidRDefault="007E7324" w:rsidP="007E7324">
      <w:pPr>
        <w:rPr>
          <w:rFonts w:ascii="Times New Roman" w:hAnsi="Times New Roman" w:cs="Times New Roman"/>
          <w:sz w:val="28"/>
          <w:szCs w:val="28"/>
        </w:rPr>
      </w:pPr>
    </w:p>
    <w:p w:rsidR="007E7324" w:rsidRPr="0028510A" w:rsidRDefault="007E7324" w:rsidP="007E7324">
      <w:pPr>
        <w:rPr>
          <w:rFonts w:ascii="Times New Roman" w:hAnsi="Times New Roman" w:cs="Times New Roman"/>
          <w:sz w:val="28"/>
          <w:szCs w:val="28"/>
        </w:rPr>
      </w:pPr>
      <w:r w:rsidRPr="0028510A">
        <w:rPr>
          <w:rFonts w:ascii="Times New Roman" w:hAnsi="Times New Roman" w:cs="Times New Roman"/>
          <w:sz w:val="28"/>
          <w:szCs w:val="28"/>
        </w:rPr>
        <w:t>Ответственные: Заместитель заведующего по ВМР и специалисты, Срок реализации: в течение учебного года</w:t>
      </w:r>
    </w:p>
    <w:p w:rsidR="007E7324" w:rsidRPr="0028510A" w:rsidRDefault="007E7324" w:rsidP="007E7324">
      <w:pPr>
        <w:rPr>
          <w:rFonts w:ascii="Times New Roman" w:hAnsi="Times New Roman" w:cs="Times New Roman"/>
          <w:sz w:val="28"/>
          <w:szCs w:val="28"/>
        </w:rPr>
      </w:pPr>
    </w:p>
    <w:p w:rsidR="007E7324" w:rsidRPr="0028510A" w:rsidRDefault="007E7324" w:rsidP="007E7324">
      <w:pPr>
        <w:rPr>
          <w:rFonts w:ascii="Times New Roman" w:hAnsi="Times New Roman" w:cs="Times New Roman"/>
          <w:sz w:val="28"/>
          <w:szCs w:val="28"/>
        </w:rPr>
      </w:pPr>
    </w:p>
    <w:p w:rsidR="007E7324" w:rsidRPr="0028510A" w:rsidRDefault="007E7324" w:rsidP="007E7324">
      <w:pPr>
        <w:rPr>
          <w:rFonts w:ascii="Times New Roman" w:hAnsi="Times New Roman" w:cs="Times New Roman"/>
          <w:sz w:val="28"/>
          <w:szCs w:val="28"/>
        </w:rPr>
      </w:pPr>
    </w:p>
    <w:p w:rsidR="007E7324" w:rsidRPr="0028510A" w:rsidRDefault="007E7324" w:rsidP="007E7324">
      <w:pPr>
        <w:rPr>
          <w:rFonts w:ascii="Times New Roman" w:hAnsi="Times New Roman" w:cs="Times New Roman"/>
          <w:sz w:val="28"/>
          <w:szCs w:val="28"/>
        </w:rPr>
      </w:pPr>
      <w:r w:rsidRPr="0028510A">
        <w:rPr>
          <w:rFonts w:ascii="Times New Roman" w:hAnsi="Times New Roman" w:cs="Times New Roman"/>
          <w:sz w:val="28"/>
          <w:szCs w:val="28"/>
        </w:rPr>
        <w:t>- Мастер-классы проводятся с целью обучения педагогов. Открытый показ даёт возможность устанавливать непосредственный контакт с педагогом во время занятия, получить ответы на интересующие вопросы, помогает проникнуть в своего рода творческую лабораторию воспитателя. В рамках проекта в 2017 году проведены мастер-классы для педагогов города:</w:t>
      </w:r>
    </w:p>
    <w:p w:rsidR="007E7324" w:rsidRPr="0028510A" w:rsidRDefault="007E7324" w:rsidP="007E7324">
      <w:pPr>
        <w:rPr>
          <w:rFonts w:ascii="Times New Roman" w:hAnsi="Times New Roman" w:cs="Times New Roman"/>
          <w:sz w:val="28"/>
          <w:szCs w:val="28"/>
        </w:rPr>
      </w:pPr>
    </w:p>
    <w:p w:rsidR="007E7324" w:rsidRPr="0028510A" w:rsidRDefault="007E7324" w:rsidP="007E7324">
      <w:pPr>
        <w:rPr>
          <w:rFonts w:ascii="Times New Roman" w:hAnsi="Times New Roman" w:cs="Times New Roman"/>
          <w:sz w:val="28"/>
          <w:szCs w:val="28"/>
        </w:rPr>
      </w:pPr>
      <w:r w:rsidRPr="0028510A">
        <w:rPr>
          <w:rFonts w:ascii="Times New Roman" w:hAnsi="Times New Roman" w:cs="Times New Roman"/>
          <w:sz w:val="28"/>
          <w:szCs w:val="28"/>
        </w:rPr>
        <w:t>¾ «Развитие ритмических способностей дошкольников в игровой форме»</w:t>
      </w:r>
    </w:p>
    <w:p w:rsidR="007E7324" w:rsidRPr="0028510A" w:rsidRDefault="007E7324" w:rsidP="007E7324">
      <w:pPr>
        <w:rPr>
          <w:rFonts w:ascii="Times New Roman" w:hAnsi="Times New Roman" w:cs="Times New Roman"/>
          <w:sz w:val="28"/>
          <w:szCs w:val="28"/>
        </w:rPr>
      </w:pPr>
    </w:p>
    <w:p w:rsidR="007E7324" w:rsidRPr="0028510A" w:rsidRDefault="007E7324" w:rsidP="007E7324">
      <w:pPr>
        <w:rPr>
          <w:rFonts w:ascii="Times New Roman" w:hAnsi="Times New Roman" w:cs="Times New Roman"/>
          <w:sz w:val="28"/>
          <w:szCs w:val="28"/>
        </w:rPr>
      </w:pPr>
      <w:r w:rsidRPr="0028510A">
        <w:rPr>
          <w:rFonts w:ascii="Times New Roman" w:hAnsi="Times New Roman" w:cs="Times New Roman"/>
          <w:sz w:val="28"/>
          <w:szCs w:val="28"/>
        </w:rPr>
        <w:t>¾ «Использование оздоровительных упражнений в режиме дня детей с нарушением опорно-двигательного аппарата»</w:t>
      </w:r>
    </w:p>
    <w:p w:rsidR="007E7324" w:rsidRPr="0028510A" w:rsidRDefault="007E7324" w:rsidP="007E7324">
      <w:pPr>
        <w:rPr>
          <w:rFonts w:ascii="Times New Roman" w:hAnsi="Times New Roman" w:cs="Times New Roman"/>
          <w:sz w:val="28"/>
          <w:szCs w:val="28"/>
        </w:rPr>
      </w:pPr>
    </w:p>
    <w:p w:rsidR="007E7324" w:rsidRPr="0028510A" w:rsidRDefault="007E7324" w:rsidP="007E7324">
      <w:pPr>
        <w:rPr>
          <w:rFonts w:ascii="Times New Roman" w:hAnsi="Times New Roman" w:cs="Times New Roman"/>
          <w:sz w:val="28"/>
          <w:szCs w:val="28"/>
        </w:rPr>
      </w:pPr>
      <w:r w:rsidRPr="0028510A">
        <w:rPr>
          <w:rFonts w:ascii="Times New Roman" w:hAnsi="Times New Roman" w:cs="Times New Roman"/>
          <w:sz w:val="28"/>
          <w:szCs w:val="28"/>
        </w:rPr>
        <w:t>Ответственные: члены творческой группы, срок реализации: в соответствии с годовым планом МКДОУ и по результатам контроля ОД</w:t>
      </w:r>
    </w:p>
    <w:p w:rsidR="007E7324" w:rsidRPr="0028510A" w:rsidRDefault="007E7324" w:rsidP="007E7324">
      <w:pPr>
        <w:rPr>
          <w:rFonts w:ascii="Times New Roman" w:hAnsi="Times New Roman" w:cs="Times New Roman"/>
          <w:sz w:val="28"/>
          <w:szCs w:val="28"/>
        </w:rPr>
      </w:pPr>
    </w:p>
    <w:p w:rsidR="007E7324" w:rsidRPr="0028510A" w:rsidRDefault="007E7324" w:rsidP="007E7324">
      <w:pPr>
        <w:rPr>
          <w:rFonts w:ascii="Times New Roman" w:hAnsi="Times New Roman" w:cs="Times New Roman"/>
          <w:sz w:val="28"/>
          <w:szCs w:val="28"/>
        </w:rPr>
      </w:pPr>
      <w:r w:rsidRPr="0028510A">
        <w:rPr>
          <w:rFonts w:ascii="Times New Roman" w:hAnsi="Times New Roman" w:cs="Times New Roman"/>
          <w:sz w:val="28"/>
          <w:szCs w:val="28"/>
        </w:rPr>
        <w:t xml:space="preserve">В ДОУ активно используются следующие </w:t>
      </w:r>
      <w:proofErr w:type="spellStart"/>
      <w:r w:rsidRPr="0028510A">
        <w:rPr>
          <w:rFonts w:ascii="Times New Roman" w:hAnsi="Times New Roman" w:cs="Times New Roman"/>
          <w:sz w:val="28"/>
          <w:szCs w:val="28"/>
        </w:rPr>
        <w:t>самореализационные</w:t>
      </w:r>
      <w:proofErr w:type="spellEnd"/>
      <w:r w:rsidRPr="0028510A">
        <w:rPr>
          <w:rFonts w:ascii="Times New Roman" w:hAnsi="Times New Roman" w:cs="Times New Roman"/>
          <w:sz w:val="28"/>
          <w:szCs w:val="28"/>
        </w:rPr>
        <w:t xml:space="preserve"> формы повышения профессиональной квалификации:</w:t>
      </w:r>
    </w:p>
    <w:p w:rsidR="007E7324" w:rsidRPr="0028510A" w:rsidRDefault="007E7324" w:rsidP="007E7324">
      <w:pPr>
        <w:rPr>
          <w:rFonts w:ascii="Times New Roman" w:hAnsi="Times New Roman" w:cs="Times New Roman"/>
          <w:sz w:val="28"/>
          <w:szCs w:val="28"/>
        </w:rPr>
      </w:pPr>
    </w:p>
    <w:p w:rsidR="007E7324" w:rsidRPr="0028510A" w:rsidRDefault="007E7324" w:rsidP="007E7324">
      <w:pPr>
        <w:rPr>
          <w:rFonts w:ascii="Times New Roman" w:hAnsi="Times New Roman" w:cs="Times New Roman"/>
          <w:sz w:val="28"/>
          <w:szCs w:val="28"/>
        </w:rPr>
      </w:pPr>
      <w:r w:rsidRPr="0028510A">
        <w:rPr>
          <w:rFonts w:ascii="Times New Roman" w:hAnsi="Times New Roman" w:cs="Times New Roman"/>
          <w:sz w:val="28"/>
          <w:szCs w:val="28"/>
        </w:rPr>
        <w:t>- Профессиональные конкурсы. Педагоги являются постоянными участниками конкурсов педагогического мастерства «Воспитатель года».</w:t>
      </w:r>
    </w:p>
    <w:p w:rsidR="007E7324" w:rsidRPr="0028510A" w:rsidRDefault="007E7324" w:rsidP="007E7324">
      <w:pPr>
        <w:rPr>
          <w:rFonts w:ascii="Times New Roman" w:hAnsi="Times New Roman" w:cs="Times New Roman"/>
          <w:sz w:val="28"/>
          <w:szCs w:val="28"/>
        </w:rPr>
      </w:pPr>
    </w:p>
    <w:p w:rsidR="007E7324" w:rsidRPr="0028510A" w:rsidRDefault="007E7324" w:rsidP="007E7324">
      <w:pPr>
        <w:rPr>
          <w:rFonts w:ascii="Times New Roman" w:hAnsi="Times New Roman" w:cs="Times New Roman"/>
          <w:sz w:val="28"/>
          <w:szCs w:val="28"/>
        </w:rPr>
      </w:pPr>
      <w:r w:rsidRPr="0028510A">
        <w:rPr>
          <w:rFonts w:ascii="Times New Roman" w:hAnsi="Times New Roman" w:cs="Times New Roman"/>
          <w:sz w:val="28"/>
          <w:szCs w:val="28"/>
        </w:rPr>
        <w:t>Ответственные: педагоги. Срок: в соответствии с положением конкурсов</w:t>
      </w:r>
    </w:p>
    <w:p w:rsidR="007E7324" w:rsidRPr="0028510A" w:rsidRDefault="007E7324" w:rsidP="007E7324">
      <w:pPr>
        <w:rPr>
          <w:rFonts w:ascii="Times New Roman" w:hAnsi="Times New Roman" w:cs="Times New Roman"/>
          <w:sz w:val="28"/>
          <w:szCs w:val="28"/>
        </w:rPr>
      </w:pPr>
    </w:p>
    <w:p w:rsidR="007E7324" w:rsidRPr="0028510A" w:rsidRDefault="007E7324" w:rsidP="007E7324">
      <w:pPr>
        <w:rPr>
          <w:rFonts w:ascii="Times New Roman" w:hAnsi="Times New Roman" w:cs="Times New Roman"/>
          <w:sz w:val="28"/>
          <w:szCs w:val="28"/>
        </w:rPr>
      </w:pPr>
      <w:r w:rsidRPr="0028510A">
        <w:rPr>
          <w:rFonts w:ascii="Times New Roman" w:hAnsi="Times New Roman" w:cs="Times New Roman"/>
          <w:sz w:val="28"/>
          <w:szCs w:val="28"/>
        </w:rPr>
        <w:t xml:space="preserve">- участие педагогов в </w:t>
      </w:r>
      <w:proofErr w:type="spellStart"/>
      <w:r w:rsidRPr="0028510A">
        <w:rPr>
          <w:rFonts w:ascii="Times New Roman" w:hAnsi="Times New Roman" w:cs="Times New Roman"/>
          <w:sz w:val="28"/>
          <w:szCs w:val="28"/>
        </w:rPr>
        <w:t>ГМО.Данное</w:t>
      </w:r>
      <w:proofErr w:type="spellEnd"/>
      <w:r w:rsidRPr="0028510A">
        <w:rPr>
          <w:rFonts w:ascii="Times New Roman" w:hAnsi="Times New Roman" w:cs="Times New Roman"/>
          <w:sz w:val="28"/>
          <w:szCs w:val="28"/>
        </w:rPr>
        <w:t xml:space="preserve"> направление реализации педагогических талантов и опыта ещё только начинаем осваивать.</w:t>
      </w:r>
    </w:p>
    <w:p w:rsidR="007E7324" w:rsidRPr="0028510A" w:rsidRDefault="007E7324" w:rsidP="007E7324">
      <w:pPr>
        <w:rPr>
          <w:rFonts w:ascii="Times New Roman" w:hAnsi="Times New Roman" w:cs="Times New Roman"/>
          <w:sz w:val="28"/>
          <w:szCs w:val="28"/>
        </w:rPr>
      </w:pPr>
    </w:p>
    <w:p w:rsidR="007E7324" w:rsidRPr="00D530C5" w:rsidRDefault="007E7324" w:rsidP="007E7324">
      <w:pPr>
        <w:rPr>
          <w:rFonts w:ascii="Times New Roman" w:hAnsi="Times New Roman" w:cs="Times New Roman"/>
          <w:sz w:val="28"/>
          <w:szCs w:val="28"/>
        </w:rPr>
      </w:pPr>
      <w:r w:rsidRPr="0028510A">
        <w:rPr>
          <w:rFonts w:ascii="Times New Roman" w:hAnsi="Times New Roman" w:cs="Times New Roman"/>
          <w:sz w:val="28"/>
          <w:szCs w:val="28"/>
        </w:rPr>
        <w:t xml:space="preserve">Педагоги дошкольного учреждения активно пользуются </w:t>
      </w:r>
      <w:proofErr w:type="spellStart"/>
      <w:r w:rsidRPr="0028510A">
        <w:rPr>
          <w:rFonts w:ascii="Times New Roman" w:hAnsi="Times New Roman" w:cs="Times New Roman"/>
          <w:sz w:val="28"/>
          <w:szCs w:val="28"/>
        </w:rPr>
        <w:t>приложениемinstagram</w:t>
      </w:r>
      <w:proofErr w:type="spellEnd"/>
      <w:r w:rsidRPr="0028510A">
        <w:rPr>
          <w:rFonts w:ascii="Times New Roman" w:hAnsi="Times New Roman" w:cs="Times New Roman"/>
          <w:sz w:val="28"/>
          <w:szCs w:val="28"/>
        </w:rPr>
        <w:t xml:space="preserve">, где имеют возможность представить опыт </w:t>
      </w:r>
      <w:r w:rsidRPr="00D530C5">
        <w:rPr>
          <w:rFonts w:ascii="Times New Roman" w:hAnsi="Times New Roman" w:cs="Times New Roman"/>
          <w:sz w:val="28"/>
          <w:szCs w:val="28"/>
        </w:rPr>
        <w:t>инновационной деятельности.</w:t>
      </w:r>
    </w:p>
    <w:p w:rsidR="007E7324" w:rsidRPr="00D530C5" w:rsidRDefault="007E7324" w:rsidP="007E7324">
      <w:pPr>
        <w:rPr>
          <w:rFonts w:ascii="Times New Roman" w:hAnsi="Times New Roman" w:cs="Times New Roman"/>
          <w:sz w:val="28"/>
          <w:szCs w:val="28"/>
        </w:rPr>
      </w:pPr>
    </w:p>
    <w:p w:rsidR="007E7324" w:rsidRPr="00D530C5" w:rsidRDefault="007E7324" w:rsidP="007E7324">
      <w:pPr>
        <w:rPr>
          <w:rFonts w:ascii="Times New Roman" w:hAnsi="Times New Roman" w:cs="Times New Roman"/>
          <w:sz w:val="28"/>
          <w:szCs w:val="28"/>
        </w:rPr>
      </w:pPr>
      <w:r w:rsidRPr="00D530C5">
        <w:rPr>
          <w:rFonts w:ascii="Times New Roman" w:hAnsi="Times New Roman" w:cs="Times New Roman"/>
          <w:sz w:val="28"/>
          <w:szCs w:val="28"/>
        </w:rPr>
        <w:t>Ответственные: педагоги. Срок: в течение реализации проекта</w:t>
      </w:r>
    </w:p>
    <w:p w:rsidR="007E7324" w:rsidRPr="0028510A" w:rsidRDefault="007E7324" w:rsidP="007E7324">
      <w:pPr>
        <w:rPr>
          <w:rFonts w:ascii="Times New Roman" w:hAnsi="Times New Roman" w:cs="Times New Roman"/>
          <w:b/>
          <w:sz w:val="28"/>
          <w:szCs w:val="28"/>
        </w:rPr>
      </w:pPr>
    </w:p>
    <w:p w:rsidR="007E7324" w:rsidRPr="0028510A" w:rsidRDefault="007E7324" w:rsidP="007E7324">
      <w:pPr>
        <w:rPr>
          <w:rFonts w:ascii="Times New Roman" w:hAnsi="Times New Roman" w:cs="Times New Roman"/>
          <w:b/>
          <w:sz w:val="28"/>
          <w:szCs w:val="28"/>
        </w:rPr>
      </w:pPr>
      <w:r w:rsidRPr="0028510A">
        <w:rPr>
          <w:rFonts w:ascii="Times New Roman" w:hAnsi="Times New Roman" w:cs="Times New Roman"/>
          <w:b/>
          <w:sz w:val="28"/>
          <w:szCs w:val="28"/>
        </w:rPr>
        <w:t>3. Направление - Инновации в содержании образования</w:t>
      </w:r>
    </w:p>
    <w:p w:rsidR="007E7324" w:rsidRPr="0028510A" w:rsidRDefault="007E7324" w:rsidP="007E7324">
      <w:pPr>
        <w:rPr>
          <w:rFonts w:ascii="Times New Roman" w:hAnsi="Times New Roman" w:cs="Times New Roman"/>
          <w:b/>
          <w:sz w:val="28"/>
          <w:szCs w:val="28"/>
        </w:rPr>
      </w:pPr>
    </w:p>
    <w:p w:rsidR="007E7324" w:rsidRPr="0006569A" w:rsidRDefault="007E7324" w:rsidP="007E7324">
      <w:pPr>
        <w:rPr>
          <w:rFonts w:ascii="Times New Roman" w:hAnsi="Times New Roman" w:cs="Times New Roman"/>
          <w:sz w:val="28"/>
          <w:szCs w:val="28"/>
        </w:rPr>
      </w:pPr>
      <w:r w:rsidRPr="0006569A">
        <w:rPr>
          <w:rFonts w:ascii="Times New Roman" w:hAnsi="Times New Roman" w:cs="Times New Roman"/>
          <w:sz w:val="28"/>
          <w:szCs w:val="28"/>
        </w:rPr>
        <w:t>Целевая группа: воспитанники ДОУ</w:t>
      </w:r>
    </w:p>
    <w:p w:rsidR="007E7324" w:rsidRPr="0006569A" w:rsidRDefault="007E7324" w:rsidP="007E7324">
      <w:pPr>
        <w:rPr>
          <w:rFonts w:ascii="Times New Roman" w:hAnsi="Times New Roman" w:cs="Times New Roman"/>
          <w:sz w:val="28"/>
          <w:szCs w:val="28"/>
        </w:rPr>
      </w:pPr>
    </w:p>
    <w:p w:rsidR="007E7324" w:rsidRPr="0006569A" w:rsidRDefault="007E7324" w:rsidP="007E7324">
      <w:pPr>
        <w:rPr>
          <w:rFonts w:ascii="Times New Roman" w:hAnsi="Times New Roman" w:cs="Times New Roman"/>
          <w:sz w:val="28"/>
          <w:szCs w:val="28"/>
        </w:rPr>
      </w:pPr>
      <w:r w:rsidRPr="0006569A">
        <w:rPr>
          <w:rFonts w:ascii="Times New Roman" w:hAnsi="Times New Roman" w:cs="Times New Roman"/>
          <w:sz w:val="28"/>
          <w:szCs w:val="28"/>
        </w:rPr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7E7324" w:rsidRPr="0006569A" w:rsidRDefault="007E7324" w:rsidP="007E7324">
      <w:pPr>
        <w:rPr>
          <w:rFonts w:ascii="Times New Roman" w:hAnsi="Times New Roman" w:cs="Times New Roman"/>
          <w:sz w:val="28"/>
          <w:szCs w:val="28"/>
        </w:rPr>
      </w:pPr>
    </w:p>
    <w:p w:rsidR="007E7324" w:rsidRPr="0006569A" w:rsidRDefault="007E7324" w:rsidP="007E7324">
      <w:pPr>
        <w:rPr>
          <w:rFonts w:ascii="Times New Roman" w:hAnsi="Times New Roman" w:cs="Times New Roman"/>
          <w:sz w:val="28"/>
          <w:szCs w:val="28"/>
        </w:rPr>
      </w:pPr>
      <w:r w:rsidRPr="0006569A">
        <w:rPr>
          <w:rFonts w:ascii="Times New Roman" w:hAnsi="Times New Roman" w:cs="Times New Roman"/>
          <w:sz w:val="28"/>
          <w:szCs w:val="28"/>
        </w:rPr>
        <w:t>В ДОУ разработана модель интеллектуального развития детей «Каждый ребенок талантлив!», обеспечивающая развитие личности, мотивации и способностей детей в различных видах деятельности, представляющие определенные направления развития и образования детей: социально-коммуникативное развитие, познавательное развитие, речевое развитие и словотворчество; художественно-эстетическое развитие. «Каждый ребенок талантлив!» – эта формула является ключевой в предлагаемой модели. В ней мы пересмотрели технологию развития интеллектуальных возможностей, включив в нее различные направления деятельности развивающего и творческого характера.</w:t>
      </w:r>
    </w:p>
    <w:p w:rsidR="007E7324" w:rsidRPr="0006569A" w:rsidRDefault="007E7324" w:rsidP="007E7324">
      <w:pPr>
        <w:rPr>
          <w:rFonts w:ascii="Times New Roman" w:hAnsi="Times New Roman" w:cs="Times New Roman"/>
          <w:sz w:val="28"/>
          <w:szCs w:val="28"/>
        </w:rPr>
      </w:pPr>
    </w:p>
    <w:p w:rsidR="007E7324" w:rsidRPr="0006569A" w:rsidRDefault="007E7324" w:rsidP="007E7324">
      <w:pPr>
        <w:rPr>
          <w:rFonts w:ascii="Times New Roman" w:hAnsi="Times New Roman" w:cs="Times New Roman"/>
          <w:sz w:val="28"/>
          <w:szCs w:val="28"/>
        </w:rPr>
      </w:pPr>
    </w:p>
    <w:p w:rsidR="007E7324" w:rsidRPr="0006569A" w:rsidRDefault="007E7324" w:rsidP="007E7324">
      <w:pPr>
        <w:rPr>
          <w:rFonts w:ascii="Times New Roman" w:hAnsi="Times New Roman" w:cs="Times New Roman"/>
          <w:sz w:val="28"/>
          <w:szCs w:val="28"/>
        </w:rPr>
      </w:pPr>
      <w:r w:rsidRPr="0006569A">
        <w:rPr>
          <w:rFonts w:ascii="Times New Roman" w:hAnsi="Times New Roman" w:cs="Times New Roman"/>
          <w:sz w:val="28"/>
          <w:szCs w:val="28"/>
        </w:rPr>
        <w:t>Педагогами ДОУ активно проводятся в образовательной деятельности техники:</w:t>
      </w:r>
    </w:p>
    <w:p w:rsidR="007E7324" w:rsidRPr="0006569A" w:rsidRDefault="007E7324" w:rsidP="007E7324">
      <w:pPr>
        <w:rPr>
          <w:rFonts w:ascii="Times New Roman" w:hAnsi="Times New Roman" w:cs="Times New Roman"/>
          <w:sz w:val="28"/>
          <w:szCs w:val="28"/>
        </w:rPr>
      </w:pPr>
    </w:p>
    <w:p w:rsidR="007E7324" w:rsidRPr="0006569A" w:rsidRDefault="007E7324" w:rsidP="007E7324">
      <w:pPr>
        <w:rPr>
          <w:rFonts w:ascii="Times New Roman" w:hAnsi="Times New Roman" w:cs="Times New Roman"/>
          <w:sz w:val="28"/>
          <w:szCs w:val="28"/>
        </w:rPr>
      </w:pPr>
      <w:r w:rsidRPr="0006569A">
        <w:rPr>
          <w:rFonts w:ascii="Times New Roman" w:hAnsi="Times New Roman" w:cs="Times New Roman"/>
          <w:sz w:val="28"/>
          <w:szCs w:val="28"/>
        </w:rPr>
        <w:t xml:space="preserve">¾ творческого решения изобретательных задач (ТРИЗ) – автор </w:t>
      </w:r>
      <w:proofErr w:type="spellStart"/>
      <w:r w:rsidRPr="0006569A">
        <w:rPr>
          <w:rFonts w:ascii="Times New Roman" w:hAnsi="Times New Roman" w:cs="Times New Roman"/>
          <w:sz w:val="28"/>
          <w:szCs w:val="28"/>
        </w:rPr>
        <w:t>Г.С.Адьтшуллер</w:t>
      </w:r>
      <w:proofErr w:type="spellEnd"/>
      <w:r w:rsidRPr="0006569A">
        <w:rPr>
          <w:rFonts w:ascii="Times New Roman" w:hAnsi="Times New Roman" w:cs="Times New Roman"/>
          <w:sz w:val="28"/>
          <w:szCs w:val="28"/>
        </w:rPr>
        <w:t>;</w:t>
      </w:r>
    </w:p>
    <w:p w:rsidR="007E7324" w:rsidRPr="0006569A" w:rsidRDefault="007E7324" w:rsidP="007E7324">
      <w:pPr>
        <w:rPr>
          <w:rFonts w:ascii="Times New Roman" w:hAnsi="Times New Roman" w:cs="Times New Roman"/>
          <w:sz w:val="28"/>
          <w:szCs w:val="28"/>
        </w:rPr>
      </w:pPr>
    </w:p>
    <w:p w:rsidR="007E7324" w:rsidRPr="0006569A" w:rsidRDefault="007E7324" w:rsidP="007E7324">
      <w:pPr>
        <w:rPr>
          <w:rFonts w:ascii="Times New Roman" w:hAnsi="Times New Roman" w:cs="Times New Roman"/>
          <w:sz w:val="28"/>
          <w:szCs w:val="28"/>
        </w:rPr>
      </w:pPr>
    </w:p>
    <w:p w:rsidR="007E7324" w:rsidRPr="0006569A" w:rsidRDefault="007E7324" w:rsidP="007E7324">
      <w:pPr>
        <w:rPr>
          <w:rFonts w:ascii="Times New Roman" w:hAnsi="Times New Roman" w:cs="Times New Roman"/>
          <w:sz w:val="28"/>
          <w:szCs w:val="28"/>
        </w:rPr>
      </w:pPr>
      <w:r w:rsidRPr="0006569A">
        <w:rPr>
          <w:rFonts w:ascii="Times New Roman" w:hAnsi="Times New Roman" w:cs="Times New Roman"/>
          <w:sz w:val="28"/>
          <w:szCs w:val="28"/>
        </w:rPr>
        <w:t xml:space="preserve">¾ развития творческого воображения (РТВ) - </w:t>
      </w:r>
      <w:proofErr w:type="spellStart"/>
      <w:r w:rsidRPr="0006569A">
        <w:rPr>
          <w:rFonts w:ascii="Times New Roman" w:hAnsi="Times New Roman" w:cs="Times New Roman"/>
          <w:sz w:val="28"/>
          <w:szCs w:val="28"/>
        </w:rPr>
        <w:t>авторЛ.С</w:t>
      </w:r>
      <w:proofErr w:type="spellEnd"/>
      <w:r w:rsidRPr="0006569A">
        <w:rPr>
          <w:rFonts w:ascii="Times New Roman" w:hAnsi="Times New Roman" w:cs="Times New Roman"/>
          <w:sz w:val="28"/>
          <w:szCs w:val="28"/>
        </w:rPr>
        <w:t xml:space="preserve">. Выготский и последователи А.Н. Леонтьев, П.Я. Гальперин, Л.В. </w:t>
      </w:r>
      <w:proofErr w:type="spellStart"/>
      <w:r w:rsidRPr="0006569A">
        <w:rPr>
          <w:rFonts w:ascii="Times New Roman" w:hAnsi="Times New Roman" w:cs="Times New Roman"/>
          <w:sz w:val="28"/>
          <w:szCs w:val="28"/>
        </w:rPr>
        <w:t>Занков</w:t>
      </w:r>
      <w:proofErr w:type="spellEnd"/>
      <w:r w:rsidRPr="0006569A">
        <w:rPr>
          <w:rFonts w:ascii="Times New Roman" w:hAnsi="Times New Roman" w:cs="Times New Roman"/>
          <w:sz w:val="28"/>
          <w:szCs w:val="28"/>
        </w:rPr>
        <w:t xml:space="preserve">, а в дальнейшем Д.Б. </w:t>
      </w:r>
      <w:proofErr w:type="spellStart"/>
      <w:r w:rsidRPr="0006569A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06569A">
        <w:rPr>
          <w:rFonts w:ascii="Times New Roman" w:hAnsi="Times New Roman" w:cs="Times New Roman"/>
          <w:sz w:val="28"/>
          <w:szCs w:val="28"/>
        </w:rPr>
        <w:t xml:space="preserve"> и В.В. Давыдов, </w:t>
      </w:r>
      <w:proofErr w:type="spellStart"/>
      <w:r w:rsidRPr="0006569A">
        <w:rPr>
          <w:rFonts w:ascii="Times New Roman" w:hAnsi="Times New Roman" w:cs="Times New Roman"/>
          <w:sz w:val="28"/>
          <w:szCs w:val="28"/>
        </w:rPr>
        <w:t>Б.П.Никитин</w:t>
      </w:r>
      <w:proofErr w:type="spellEnd"/>
    </w:p>
    <w:p w:rsidR="007E7324" w:rsidRPr="0006569A" w:rsidRDefault="007E7324" w:rsidP="007E7324">
      <w:pPr>
        <w:rPr>
          <w:rFonts w:ascii="Times New Roman" w:hAnsi="Times New Roman" w:cs="Times New Roman"/>
          <w:sz w:val="28"/>
          <w:szCs w:val="28"/>
        </w:rPr>
      </w:pPr>
    </w:p>
    <w:p w:rsidR="007E7324" w:rsidRPr="0006569A" w:rsidRDefault="007E7324" w:rsidP="007E7324">
      <w:pPr>
        <w:rPr>
          <w:rFonts w:ascii="Times New Roman" w:hAnsi="Times New Roman" w:cs="Times New Roman"/>
          <w:sz w:val="28"/>
          <w:szCs w:val="28"/>
        </w:rPr>
      </w:pPr>
    </w:p>
    <w:p w:rsidR="007E7324" w:rsidRPr="0006569A" w:rsidRDefault="007E7324" w:rsidP="007E7324">
      <w:pPr>
        <w:rPr>
          <w:rFonts w:ascii="Times New Roman" w:hAnsi="Times New Roman" w:cs="Times New Roman"/>
          <w:sz w:val="28"/>
          <w:szCs w:val="28"/>
        </w:rPr>
      </w:pPr>
      <w:r w:rsidRPr="0006569A">
        <w:rPr>
          <w:rFonts w:ascii="Times New Roman" w:hAnsi="Times New Roman" w:cs="Times New Roman"/>
          <w:sz w:val="28"/>
          <w:szCs w:val="28"/>
        </w:rPr>
        <w:t xml:space="preserve">¾ Развитие логического мышления «Блоки </w:t>
      </w:r>
      <w:proofErr w:type="spellStart"/>
      <w:r w:rsidRPr="0006569A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06569A">
        <w:rPr>
          <w:rFonts w:ascii="Times New Roman" w:hAnsi="Times New Roman" w:cs="Times New Roman"/>
          <w:sz w:val="28"/>
          <w:szCs w:val="28"/>
        </w:rPr>
        <w:t>»</w:t>
      </w:r>
    </w:p>
    <w:p w:rsidR="007E7324" w:rsidRPr="0006569A" w:rsidRDefault="007E7324" w:rsidP="007E7324">
      <w:pPr>
        <w:rPr>
          <w:rFonts w:ascii="Times New Roman" w:hAnsi="Times New Roman" w:cs="Times New Roman"/>
          <w:sz w:val="28"/>
          <w:szCs w:val="28"/>
        </w:rPr>
      </w:pPr>
    </w:p>
    <w:p w:rsidR="007E7324" w:rsidRPr="0006569A" w:rsidRDefault="007E7324" w:rsidP="007E7324">
      <w:pPr>
        <w:rPr>
          <w:rFonts w:ascii="Times New Roman" w:hAnsi="Times New Roman" w:cs="Times New Roman"/>
          <w:sz w:val="28"/>
          <w:szCs w:val="28"/>
        </w:rPr>
      </w:pPr>
      <w:r w:rsidRPr="0006569A">
        <w:rPr>
          <w:rFonts w:ascii="Times New Roman" w:hAnsi="Times New Roman" w:cs="Times New Roman"/>
          <w:sz w:val="28"/>
          <w:szCs w:val="28"/>
        </w:rPr>
        <w:t xml:space="preserve">¾ Развивающие игры с палочками </w:t>
      </w:r>
      <w:proofErr w:type="spellStart"/>
      <w:r w:rsidRPr="0006569A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</w:p>
    <w:p w:rsidR="007E7324" w:rsidRPr="0006569A" w:rsidRDefault="007E7324" w:rsidP="007E7324">
      <w:pPr>
        <w:rPr>
          <w:rFonts w:ascii="Times New Roman" w:hAnsi="Times New Roman" w:cs="Times New Roman"/>
          <w:sz w:val="28"/>
          <w:szCs w:val="28"/>
        </w:rPr>
      </w:pPr>
    </w:p>
    <w:p w:rsidR="007E7324" w:rsidRPr="0006569A" w:rsidRDefault="007E7324" w:rsidP="007E7324">
      <w:pPr>
        <w:rPr>
          <w:rFonts w:ascii="Times New Roman" w:hAnsi="Times New Roman" w:cs="Times New Roman"/>
          <w:sz w:val="28"/>
          <w:szCs w:val="28"/>
        </w:rPr>
      </w:pPr>
      <w:r w:rsidRPr="0006569A">
        <w:rPr>
          <w:rFonts w:ascii="Times New Roman" w:hAnsi="Times New Roman" w:cs="Times New Roman"/>
          <w:sz w:val="28"/>
          <w:szCs w:val="28"/>
        </w:rPr>
        <w:t>Совместное участие в конкурсах, совместное творчество. Дети участвуют в конкурсах вместе с родителями. Творческие конкурсы уровня образовательной организации, муниципального и городского уровня.</w:t>
      </w:r>
    </w:p>
    <w:p w:rsidR="007E7324" w:rsidRPr="0006569A" w:rsidRDefault="007E7324" w:rsidP="007E7324">
      <w:pPr>
        <w:rPr>
          <w:rFonts w:ascii="Times New Roman" w:hAnsi="Times New Roman" w:cs="Times New Roman"/>
          <w:sz w:val="28"/>
          <w:szCs w:val="28"/>
        </w:rPr>
      </w:pPr>
    </w:p>
    <w:p w:rsidR="007E7324" w:rsidRPr="0006569A" w:rsidRDefault="007E7324" w:rsidP="007E7324">
      <w:pPr>
        <w:rPr>
          <w:rFonts w:ascii="Times New Roman" w:hAnsi="Times New Roman" w:cs="Times New Roman"/>
          <w:sz w:val="28"/>
          <w:szCs w:val="28"/>
        </w:rPr>
      </w:pPr>
      <w:r w:rsidRPr="0006569A">
        <w:rPr>
          <w:rFonts w:ascii="Times New Roman" w:hAnsi="Times New Roman" w:cs="Times New Roman"/>
          <w:sz w:val="28"/>
          <w:szCs w:val="28"/>
        </w:rPr>
        <w:t>На уровне ОО:</w:t>
      </w:r>
    </w:p>
    <w:p w:rsidR="007E7324" w:rsidRPr="0006569A" w:rsidRDefault="007E7324" w:rsidP="007E7324">
      <w:pPr>
        <w:rPr>
          <w:rFonts w:ascii="Times New Roman" w:hAnsi="Times New Roman" w:cs="Times New Roman"/>
          <w:sz w:val="28"/>
          <w:szCs w:val="28"/>
        </w:rPr>
      </w:pPr>
    </w:p>
    <w:p w:rsidR="007E7324" w:rsidRPr="0006569A" w:rsidRDefault="007E7324" w:rsidP="007E7324">
      <w:pPr>
        <w:rPr>
          <w:rFonts w:ascii="Times New Roman" w:hAnsi="Times New Roman" w:cs="Times New Roman"/>
          <w:sz w:val="28"/>
          <w:szCs w:val="28"/>
        </w:rPr>
      </w:pPr>
      <w:r w:rsidRPr="0006569A">
        <w:rPr>
          <w:rFonts w:ascii="Times New Roman" w:hAnsi="Times New Roman" w:cs="Times New Roman"/>
          <w:sz w:val="28"/>
          <w:szCs w:val="28"/>
        </w:rPr>
        <w:t>¾ ко Дню дошкольного работника «Алло, мы ищем таланты»,</w:t>
      </w:r>
    </w:p>
    <w:p w:rsidR="007E7324" w:rsidRPr="0006569A" w:rsidRDefault="007E7324" w:rsidP="007E7324">
      <w:pPr>
        <w:rPr>
          <w:rFonts w:ascii="Times New Roman" w:hAnsi="Times New Roman" w:cs="Times New Roman"/>
          <w:sz w:val="28"/>
          <w:szCs w:val="28"/>
        </w:rPr>
      </w:pPr>
    </w:p>
    <w:p w:rsidR="007E7324" w:rsidRPr="0006569A" w:rsidRDefault="007E7324" w:rsidP="007E7324">
      <w:pPr>
        <w:rPr>
          <w:rFonts w:ascii="Times New Roman" w:hAnsi="Times New Roman" w:cs="Times New Roman"/>
          <w:sz w:val="28"/>
          <w:szCs w:val="28"/>
        </w:rPr>
      </w:pPr>
      <w:r w:rsidRPr="0006569A">
        <w:rPr>
          <w:rFonts w:ascii="Times New Roman" w:hAnsi="Times New Roman" w:cs="Times New Roman"/>
          <w:sz w:val="28"/>
          <w:szCs w:val="28"/>
        </w:rPr>
        <w:t>¾ «Осень в родном городе»;</w:t>
      </w:r>
    </w:p>
    <w:p w:rsidR="007E7324" w:rsidRPr="0006569A" w:rsidRDefault="007E7324" w:rsidP="007E7324">
      <w:pPr>
        <w:rPr>
          <w:rFonts w:ascii="Times New Roman" w:hAnsi="Times New Roman" w:cs="Times New Roman"/>
          <w:sz w:val="28"/>
          <w:szCs w:val="28"/>
        </w:rPr>
      </w:pPr>
    </w:p>
    <w:p w:rsidR="007E7324" w:rsidRPr="0006569A" w:rsidRDefault="007E7324" w:rsidP="007E7324">
      <w:pPr>
        <w:rPr>
          <w:rFonts w:ascii="Times New Roman" w:hAnsi="Times New Roman" w:cs="Times New Roman"/>
          <w:sz w:val="28"/>
          <w:szCs w:val="28"/>
        </w:rPr>
      </w:pPr>
      <w:r w:rsidRPr="0006569A">
        <w:rPr>
          <w:rFonts w:ascii="Times New Roman" w:hAnsi="Times New Roman" w:cs="Times New Roman"/>
          <w:sz w:val="28"/>
          <w:szCs w:val="28"/>
        </w:rPr>
        <w:t>¾ ко Дню Победы</w:t>
      </w:r>
    </w:p>
    <w:p w:rsidR="007E7324" w:rsidRPr="0006569A" w:rsidRDefault="007E7324" w:rsidP="007E7324">
      <w:pPr>
        <w:rPr>
          <w:rFonts w:ascii="Times New Roman" w:hAnsi="Times New Roman" w:cs="Times New Roman"/>
          <w:sz w:val="28"/>
          <w:szCs w:val="28"/>
        </w:rPr>
      </w:pPr>
    </w:p>
    <w:p w:rsidR="007E7324" w:rsidRPr="0006569A" w:rsidRDefault="007E7324" w:rsidP="007E7324">
      <w:pPr>
        <w:rPr>
          <w:rFonts w:ascii="Times New Roman" w:hAnsi="Times New Roman" w:cs="Times New Roman"/>
          <w:sz w:val="28"/>
          <w:szCs w:val="28"/>
        </w:rPr>
      </w:pPr>
      <w:r w:rsidRPr="0006569A">
        <w:rPr>
          <w:rFonts w:ascii="Times New Roman" w:hAnsi="Times New Roman" w:cs="Times New Roman"/>
          <w:sz w:val="28"/>
          <w:szCs w:val="28"/>
        </w:rPr>
        <w:t>¾</w:t>
      </w:r>
    </w:p>
    <w:p w:rsidR="007E7324" w:rsidRPr="0006569A" w:rsidRDefault="007E7324" w:rsidP="007E7324">
      <w:pPr>
        <w:rPr>
          <w:rFonts w:ascii="Times New Roman" w:hAnsi="Times New Roman" w:cs="Times New Roman"/>
          <w:sz w:val="28"/>
          <w:szCs w:val="28"/>
        </w:rPr>
      </w:pPr>
    </w:p>
    <w:p w:rsidR="007E7324" w:rsidRPr="0006569A" w:rsidRDefault="007E7324" w:rsidP="007E7324">
      <w:pPr>
        <w:rPr>
          <w:rFonts w:ascii="Times New Roman" w:hAnsi="Times New Roman" w:cs="Times New Roman"/>
          <w:sz w:val="28"/>
          <w:szCs w:val="28"/>
        </w:rPr>
      </w:pPr>
      <w:r w:rsidRPr="0006569A">
        <w:rPr>
          <w:rFonts w:ascii="Times New Roman" w:hAnsi="Times New Roman" w:cs="Times New Roman"/>
          <w:sz w:val="28"/>
          <w:szCs w:val="28"/>
        </w:rPr>
        <w:t>на городском уровне:</w:t>
      </w:r>
    </w:p>
    <w:p w:rsidR="007E7324" w:rsidRPr="0006569A" w:rsidRDefault="007E7324" w:rsidP="007E7324">
      <w:pPr>
        <w:rPr>
          <w:rFonts w:ascii="Times New Roman" w:hAnsi="Times New Roman" w:cs="Times New Roman"/>
          <w:sz w:val="28"/>
          <w:szCs w:val="28"/>
        </w:rPr>
      </w:pPr>
    </w:p>
    <w:p w:rsidR="007E7324" w:rsidRPr="0006569A" w:rsidRDefault="007E7324" w:rsidP="007E7324">
      <w:pPr>
        <w:rPr>
          <w:rFonts w:ascii="Times New Roman" w:hAnsi="Times New Roman" w:cs="Times New Roman"/>
          <w:sz w:val="28"/>
          <w:szCs w:val="28"/>
        </w:rPr>
      </w:pPr>
      <w:r w:rsidRPr="0006569A">
        <w:rPr>
          <w:rFonts w:ascii="Times New Roman" w:hAnsi="Times New Roman" w:cs="Times New Roman"/>
          <w:sz w:val="28"/>
          <w:szCs w:val="28"/>
        </w:rPr>
        <w:t>Фестиваль детского творчества «Весна победы».</w:t>
      </w:r>
    </w:p>
    <w:p w:rsidR="007E7324" w:rsidRPr="0006569A" w:rsidRDefault="007E7324" w:rsidP="007E7324">
      <w:pPr>
        <w:rPr>
          <w:rFonts w:ascii="Times New Roman" w:hAnsi="Times New Roman" w:cs="Times New Roman"/>
          <w:sz w:val="28"/>
          <w:szCs w:val="28"/>
        </w:rPr>
      </w:pPr>
    </w:p>
    <w:p w:rsidR="007E7324" w:rsidRPr="0028510A" w:rsidRDefault="007E7324" w:rsidP="007E7324">
      <w:pPr>
        <w:rPr>
          <w:rFonts w:ascii="Times New Roman" w:hAnsi="Times New Roman" w:cs="Times New Roman"/>
          <w:b/>
          <w:sz w:val="28"/>
          <w:szCs w:val="28"/>
        </w:rPr>
      </w:pPr>
    </w:p>
    <w:p w:rsidR="007E7324" w:rsidRPr="0028510A" w:rsidRDefault="007E7324" w:rsidP="007E7324">
      <w:pPr>
        <w:rPr>
          <w:rFonts w:ascii="Times New Roman" w:hAnsi="Times New Roman" w:cs="Times New Roman"/>
          <w:b/>
          <w:sz w:val="28"/>
          <w:szCs w:val="28"/>
        </w:rPr>
      </w:pPr>
      <w:r w:rsidRPr="0028510A">
        <w:rPr>
          <w:rFonts w:ascii="Times New Roman" w:hAnsi="Times New Roman" w:cs="Times New Roman"/>
          <w:b/>
          <w:sz w:val="28"/>
          <w:szCs w:val="28"/>
        </w:rPr>
        <w:t>4. Направление - Укрепление материально-технической базы</w:t>
      </w:r>
    </w:p>
    <w:p w:rsidR="007E7324" w:rsidRPr="0028510A" w:rsidRDefault="007E7324" w:rsidP="007E7324">
      <w:pPr>
        <w:rPr>
          <w:rFonts w:ascii="Times New Roman" w:hAnsi="Times New Roman" w:cs="Times New Roman"/>
          <w:b/>
          <w:sz w:val="28"/>
          <w:szCs w:val="28"/>
        </w:rPr>
      </w:pPr>
    </w:p>
    <w:p w:rsidR="007E7324" w:rsidRPr="0006569A" w:rsidRDefault="007E7324" w:rsidP="007E7324">
      <w:pPr>
        <w:rPr>
          <w:rFonts w:ascii="Times New Roman" w:hAnsi="Times New Roman" w:cs="Times New Roman"/>
          <w:sz w:val="28"/>
          <w:szCs w:val="28"/>
        </w:rPr>
      </w:pPr>
      <w:r w:rsidRPr="0006569A">
        <w:rPr>
          <w:rFonts w:ascii="Times New Roman" w:hAnsi="Times New Roman" w:cs="Times New Roman"/>
          <w:sz w:val="28"/>
          <w:szCs w:val="28"/>
        </w:rPr>
        <w:t>ФГОС определяет требования к материально-техническим условиям реализации основной образовательной программы дошкольного образования, к развивающей предметно-пространственной среде. В детском саду создана прекрасная предметно-развивающая среда, которая служит интересам и потребностям каждого ребенка. Организация помещений детского сада педагогически целесообразна, создает комфортное настроение, способствует эмоциональному благополучию детей.</w:t>
      </w:r>
    </w:p>
    <w:p w:rsidR="007E7324" w:rsidRPr="0006569A" w:rsidRDefault="007E7324" w:rsidP="007E7324">
      <w:pPr>
        <w:rPr>
          <w:rFonts w:ascii="Times New Roman" w:hAnsi="Times New Roman" w:cs="Times New Roman"/>
          <w:sz w:val="28"/>
          <w:szCs w:val="28"/>
        </w:rPr>
      </w:pPr>
    </w:p>
    <w:p w:rsidR="007E7324" w:rsidRPr="0006569A" w:rsidRDefault="007E7324" w:rsidP="007E7324">
      <w:pPr>
        <w:rPr>
          <w:rFonts w:ascii="Times New Roman" w:hAnsi="Times New Roman" w:cs="Times New Roman"/>
          <w:sz w:val="28"/>
          <w:szCs w:val="28"/>
        </w:rPr>
      </w:pPr>
      <w:r w:rsidRPr="0006569A">
        <w:rPr>
          <w:rFonts w:ascii="Times New Roman" w:hAnsi="Times New Roman" w:cs="Times New Roman"/>
          <w:sz w:val="28"/>
          <w:szCs w:val="28"/>
        </w:rPr>
        <w:t>В течение 2017 года обновилась и материально-техническая база учреждения. Сделан косметический ремонт; проведены мероприятия по созданию доступной среды в ДОУ. Детский сад стал ещё более уютным, появилась новая удобная и красивая мебель, оргтехника, игровой и развивающий материал.</w:t>
      </w:r>
    </w:p>
    <w:p w:rsidR="007E7324" w:rsidRPr="0006569A" w:rsidRDefault="007E7324" w:rsidP="007E7324">
      <w:pPr>
        <w:rPr>
          <w:rFonts w:ascii="Times New Roman" w:hAnsi="Times New Roman" w:cs="Times New Roman"/>
          <w:sz w:val="28"/>
          <w:szCs w:val="28"/>
        </w:rPr>
      </w:pPr>
    </w:p>
    <w:p w:rsidR="007E7324" w:rsidRPr="0006569A" w:rsidRDefault="007E7324" w:rsidP="007E7324">
      <w:pPr>
        <w:rPr>
          <w:rFonts w:ascii="Times New Roman" w:hAnsi="Times New Roman" w:cs="Times New Roman"/>
          <w:sz w:val="28"/>
          <w:szCs w:val="28"/>
        </w:rPr>
      </w:pPr>
      <w:r w:rsidRPr="0006569A">
        <w:rPr>
          <w:rFonts w:ascii="Times New Roman" w:hAnsi="Times New Roman" w:cs="Times New Roman"/>
          <w:sz w:val="28"/>
          <w:szCs w:val="28"/>
        </w:rPr>
        <w:t xml:space="preserve">Деятельность руководителя в рамках </w:t>
      </w:r>
      <w:proofErr w:type="spellStart"/>
      <w:proofErr w:type="gramStart"/>
      <w:r w:rsidRPr="0006569A">
        <w:rPr>
          <w:rFonts w:ascii="Times New Roman" w:hAnsi="Times New Roman" w:cs="Times New Roman"/>
          <w:sz w:val="28"/>
          <w:szCs w:val="28"/>
        </w:rPr>
        <w:t>проекта.Постоянное</w:t>
      </w:r>
      <w:proofErr w:type="spellEnd"/>
      <w:proofErr w:type="gramEnd"/>
      <w:r w:rsidRPr="0006569A">
        <w:rPr>
          <w:rFonts w:ascii="Times New Roman" w:hAnsi="Times New Roman" w:cs="Times New Roman"/>
          <w:sz w:val="28"/>
          <w:szCs w:val="28"/>
        </w:rPr>
        <w:t xml:space="preserve"> участие в научно-методических конференциях, педагогических форумах различного уровня. Руководитель «Менеджмент в образовании: управление дошкольными образовательными организациями в условиях реализации ФГОС».</w:t>
      </w:r>
    </w:p>
    <w:p w:rsidR="007E7324" w:rsidRPr="0006569A" w:rsidRDefault="007E7324" w:rsidP="007E7324">
      <w:pPr>
        <w:rPr>
          <w:rFonts w:ascii="Times New Roman" w:hAnsi="Times New Roman" w:cs="Times New Roman"/>
          <w:sz w:val="28"/>
          <w:szCs w:val="28"/>
        </w:rPr>
      </w:pPr>
    </w:p>
    <w:p w:rsidR="007E7324" w:rsidRPr="0006569A" w:rsidRDefault="007E7324" w:rsidP="007E7324">
      <w:pPr>
        <w:rPr>
          <w:rFonts w:ascii="Times New Roman" w:hAnsi="Times New Roman" w:cs="Times New Roman"/>
          <w:sz w:val="28"/>
          <w:szCs w:val="28"/>
        </w:rPr>
      </w:pPr>
      <w:r w:rsidRPr="0006569A">
        <w:rPr>
          <w:rFonts w:ascii="Times New Roman" w:hAnsi="Times New Roman" w:cs="Times New Roman"/>
          <w:sz w:val="28"/>
          <w:szCs w:val="28"/>
        </w:rPr>
        <w:t>Контроль</w:t>
      </w:r>
    </w:p>
    <w:p w:rsidR="007E7324" w:rsidRPr="0006569A" w:rsidRDefault="007E7324" w:rsidP="007E7324">
      <w:pPr>
        <w:rPr>
          <w:rFonts w:ascii="Times New Roman" w:hAnsi="Times New Roman" w:cs="Times New Roman"/>
          <w:sz w:val="28"/>
          <w:szCs w:val="28"/>
        </w:rPr>
      </w:pPr>
    </w:p>
    <w:p w:rsidR="007E7324" w:rsidRPr="0006569A" w:rsidRDefault="007E7324" w:rsidP="007E7324">
      <w:pPr>
        <w:rPr>
          <w:rFonts w:ascii="Times New Roman" w:hAnsi="Times New Roman" w:cs="Times New Roman"/>
          <w:sz w:val="28"/>
          <w:szCs w:val="28"/>
        </w:rPr>
      </w:pPr>
      <w:r w:rsidRPr="0006569A">
        <w:rPr>
          <w:rFonts w:ascii="Times New Roman" w:hAnsi="Times New Roman" w:cs="Times New Roman"/>
          <w:sz w:val="28"/>
          <w:szCs w:val="28"/>
        </w:rPr>
        <w:t>Контроль порядка реализации проекта возложен на руководителя МКДОУ «Детский сад № 2».</w:t>
      </w:r>
    </w:p>
    <w:p w:rsidR="007E7324" w:rsidRPr="0006569A" w:rsidRDefault="007E7324" w:rsidP="007E7324">
      <w:pPr>
        <w:rPr>
          <w:rFonts w:ascii="Times New Roman" w:hAnsi="Times New Roman" w:cs="Times New Roman"/>
          <w:sz w:val="28"/>
          <w:szCs w:val="28"/>
        </w:rPr>
      </w:pPr>
    </w:p>
    <w:p w:rsidR="007E7324" w:rsidRPr="0006569A" w:rsidRDefault="007E7324" w:rsidP="007E7324">
      <w:pPr>
        <w:rPr>
          <w:rFonts w:ascii="Times New Roman" w:hAnsi="Times New Roman" w:cs="Times New Roman"/>
          <w:sz w:val="28"/>
          <w:szCs w:val="28"/>
        </w:rPr>
      </w:pPr>
      <w:r w:rsidRPr="0006569A">
        <w:rPr>
          <w:rFonts w:ascii="Times New Roman" w:hAnsi="Times New Roman" w:cs="Times New Roman"/>
          <w:sz w:val="28"/>
          <w:szCs w:val="28"/>
        </w:rPr>
        <w:t>Составлен план контроля порядка выполнения проекта.</w:t>
      </w:r>
    </w:p>
    <w:p w:rsidR="007E7324" w:rsidRPr="0006569A" w:rsidRDefault="007E7324" w:rsidP="007E7324">
      <w:pPr>
        <w:rPr>
          <w:rFonts w:ascii="Times New Roman" w:hAnsi="Times New Roman" w:cs="Times New Roman"/>
          <w:sz w:val="28"/>
          <w:szCs w:val="28"/>
        </w:rPr>
      </w:pPr>
    </w:p>
    <w:p w:rsidR="007E7324" w:rsidRPr="0006569A" w:rsidRDefault="007E7324" w:rsidP="007E7324">
      <w:pPr>
        <w:rPr>
          <w:rFonts w:ascii="Times New Roman" w:hAnsi="Times New Roman" w:cs="Times New Roman"/>
          <w:sz w:val="28"/>
          <w:szCs w:val="28"/>
        </w:rPr>
      </w:pPr>
      <w:r w:rsidRPr="0006569A">
        <w:rPr>
          <w:rFonts w:ascii="Times New Roman" w:hAnsi="Times New Roman" w:cs="Times New Roman"/>
          <w:sz w:val="28"/>
          <w:szCs w:val="28"/>
        </w:rPr>
        <w:t>По итогам каждого этапа реализации составляется справка.</w:t>
      </w:r>
    </w:p>
    <w:p w:rsidR="007E7324" w:rsidRPr="0028510A" w:rsidRDefault="007E7324" w:rsidP="007E7324">
      <w:pPr>
        <w:rPr>
          <w:rFonts w:ascii="Times New Roman" w:hAnsi="Times New Roman" w:cs="Times New Roman"/>
          <w:b/>
          <w:sz w:val="28"/>
          <w:szCs w:val="28"/>
        </w:rPr>
      </w:pPr>
    </w:p>
    <w:p w:rsidR="007E7324" w:rsidRPr="0028510A" w:rsidRDefault="007E7324" w:rsidP="007E7324">
      <w:pPr>
        <w:rPr>
          <w:rFonts w:ascii="Times New Roman" w:hAnsi="Times New Roman" w:cs="Times New Roman"/>
          <w:b/>
          <w:sz w:val="28"/>
          <w:szCs w:val="28"/>
        </w:rPr>
      </w:pPr>
      <w:r w:rsidRPr="0028510A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7E7324" w:rsidRPr="0028510A" w:rsidRDefault="007E7324" w:rsidP="007E7324">
      <w:pPr>
        <w:rPr>
          <w:rFonts w:ascii="Times New Roman" w:hAnsi="Times New Roman" w:cs="Times New Roman"/>
          <w:b/>
          <w:sz w:val="28"/>
          <w:szCs w:val="28"/>
        </w:rPr>
      </w:pPr>
    </w:p>
    <w:p w:rsidR="007E7324" w:rsidRPr="00132A86" w:rsidRDefault="007E7324" w:rsidP="007E7324">
      <w:pPr>
        <w:rPr>
          <w:rFonts w:ascii="Times New Roman" w:hAnsi="Times New Roman" w:cs="Times New Roman"/>
          <w:sz w:val="28"/>
          <w:szCs w:val="28"/>
        </w:rPr>
      </w:pPr>
      <w:r w:rsidRPr="00132A86">
        <w:rPr>
          <w:rFonts w:ascii="Times New Roman" w:hAnsi="Times New Roman" w:cs="Times New Roman"/>
          <w:sz w:val="28"/>
          <w:szCs w:val="28"/>
        </w:rPr>
        <w:t>По итогам реализации 1этапа проекта, задача которого:</w:t>
      </w:r>
    </w:p>
    <w:p w:rsidR="007E7324" w:rsidRPr="00132A86" w:rsidRDefault="007E7324" w:rsidP="007E7324">
      <w:pPr>
        <w:rPr>
          <w:rFonts w:ascii="Times New Roman" w:hAnsi="Times New Roman" w:cs="Times New Roman"/>
          <w:sz w:val="28"/>
          <w:szCs w:val="28"/>
        </w:rPr>
      </w:pPr>
    </w:p>
    <w:p w:rsidR="007E7324" w:rsidRPr="00132A86" w:rsidRDefault="007E7324" w:rsidP="007E7324">
      <w:pPr>
        <w:rPr>
          <w:rFonts w:ascii="Times New Roman" w:hAnsi="Times New Roman" w:cs="Times New Roman"/>
          <w:sz w:val="28"/>
          <w:szCs w:val="28"/>
        </w:rPr>
      </w:pPr>
      <w:r w:rsidRPr="00132A86">
        <w:rPr>
          <w:rFonts w:ascii="Times New Roman" w:hAnsi="Times New Roman" w:cs="Times New Roman"/>
          <w:sz w:val="28"/>
          <w:szCs w:val="28"/>
        </w:rPr>
        <w:t>- выявление инновационных потребностей ДОУ и создание информационного фонда путем сбора и анализа информации</w:t>
      </w:r>
    </w:p>
    <w:p w:rsidR="007E7E46" w:rsidRPr="00132A86" w:rsidRDefault="007E7E46" w:rsidP="007E7E46">
      <w:pPr>
        <w:rPr>
          <w:rFonts w:ascii="Times New Roman" w:hAnsi="Times New Roman" w:cs="Times New Roman"/>
          <w:sz w:val="28"/>
          <w:szCs w:val="28"/>
        </w:rPr>
      </w:pPr>
    </w:p>
    <w:p w:rsidR="007E7E46" w:rsidRPr="00132A86" w:rsidRDefault="007E7E46" w:rsidP="007E7E46">
      <w:pPr>
        <w:rPr>
          <w:rFonts w:ascii="Times New Roman" w:hAnsi="Times New Roman" w:cs="Times New Roman"/>
          <w:sz w:val="28"/>
          <w:szCs w:val="28"/>
        </w:rPr>
      </w:pPr>
    </w:p>
    <w:p w:rsidR="007E7E46" w:rsidRPr="0028510A" w:rsidRDefault="007E7E46" w:rsidP="007E7E46">
      <w:pPr>
        <w:rPr>
          <w:rFonts w:ascii="Times New Roman" w:hAnsi="Times New Roman" w:cs="Times New Roman"/>
          <w:sz w:val="28"/>
          <w:szCs w:val="28"/>
        </w:rPr>
      </w:pPr>
    </w:p>
    <w:p w:rsidR="007E7E46" w:rsidRPr="0028510A" w:rsidRDefault="00AB7C42" w:rsidP="00AB7C42">
      <w:pPr>
        <w:rPr>
          <w:rFonts w:ascii="Times New Roman" w:hAnsi="Times New Roman" w:cs="Times New Roman"/>
          <w:sz w:val="28"/>
          <w:szCs w:val="28"/>
        </w:rPr>
      </w:pPr>
      <w:r w:rsidRPr="0028510A">
        <w:rPr>
          <w:rFonts w:ascii="Times New Roman" w:hAnsi="Times New Roman" w:cs="Times New Roman"/>
          <w:sz w:val="28"/>
          <w:szCs w:val="28"/>
        </w:rPr>
        <w:t>Анализ инновационного потенциала педагогического коллектива (ИППК) ДОУ сентябрь2016</w:t>
      </w:r>
    </w:p>
    <w:p w:rsidR="007E7E46" w:rsidRPr="0028510A" w:rsidRDefault="007E7E46" w:rsidP="007E7E46">
      <w:pPr>
        <w:rPr>
          <w:rFonts w:ascii="Times New Roman" w:hAnsi="Times New Roman" w:cs="Times New Roman"/>
          <w:sz w:val="28"/>
          <w:szCs w:val="28"/>
        </w:rPr>
      </w:pPr>
    </w:p>
    <w:p w:rsidR="007E7E46" w:rsidRPr="0028510A" w:rsidRDefault="007E7E46" w:rsidP="007E7E46">
      <w:pPr>
        <w:rPr>
          <w:rFonts w:ascii="Times New Roman" w:hAnsi="Times New Roman" w:cs="Times New Roman"/>
          <w:sz w:val="28"/>
          <w:szCs w:val="28"/>
        </w:rPr>
      </w:pPr>
    </w:p>
    <w:p w:rsidR="007E7E46" w:rsidRPr="0028510A" w:rsidRDefault="007E7E46" w:rsidP="007E7E46">
      <w:pPr>
        <w:rPr>
          <w:rFonts w:ascii="Times New Roman" w:hAnsi="Times New Roman" w:cs="Times New Roman"/>
          <w:sz w:val="28"/>
          <w:szCs w:val="28"/>
        </w:rPr>
      </w:pP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  <w:r w:rsidRPr="0028510A">
        <w:rPr>
          <w:rFonts w:ascii="Times New Roman" w:hAnsi="Times New Roman" w:cs="Times New Roman"/>
          <w:sz w:val="28"/>
          <w:szCs w:val="28"/>
        </w:rPr>
        <w:t>Анализ мотивационной готовности педагогического коллектива к освоению новшеств</w:t>
      </w: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  <w:r w:rsidRPr="0028510A">
        <w:rPr>
          <w:rFonts w:ascii="Times New Roman" w:hAnsi="Times New Roman" w:cs="Times New Roman"/>
          <w:sz w:val="28"/>
          <w:szCs w:val="28"/>
        </w:rPr>
        <w:t>Критический уровень</w:t>
      </w: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  <w:r w:rsidRPr="0028510A">
        <w:rPr>
          <w:rFonts w:ascii="Times New Roman" w:hAnsi="Times New Roman" w:cs="Times New Roman"/>
          <w:sz w:val="28"/>
          <w:szCs w:val="28"/>
        </w:rPr>
        <w:t>Низкий уровень</w:t>
      </w: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  <w:r w:rsidRPr="0028510A">
        <w:rPr>
          <w:rFonts w:ascii="Times New Roman" w:hAnsi="Times New Roman" w:cs="Times New Roman"/>
          <w:sz w:val="28"/>
          <w:szCs w:val="28"/>
        </w:rPr>
        <w:t>Допустимый уровень</w:t>
      </w: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  <w:r w:rsidRPr="0028510A">
        <w:rPr>
          <w:rFonts w:ascii="Times New Roman" w:hAnsi="Times New Roman" w:cs="Times New Roman"/>
          <w:sz w:val="28"/>
          <w:szCs w:val="28"/>
        </w:rPr>
        <w:t>Оптимальный уровень</w:t>
      </w: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  <w:r w:rsidRPr="0028510A">
        <w:rPr>
          <w:rFonts w:ascii="Times New Roman" w:hAnsi="Times New Roman" w:cs="Times New Roman"/>
          <w:sz w:val="28"/>
          <w:szCs w:val="28"/>
        </w:rPr>
        <w:t>-</w:t>
      </w: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  <w:r w:rsidRPr="0028510A">
        <w:rPr>
          <w:rFonts w:ascii="Times New Roman" w:hAnsi="Times New Roman" w:cs="Times New Roman"/>
          <w:sz w:val="28"/>
          <w:szCs w:val="28"/>
        </w:rPr>
        <w:t>2</w:t>
      </w: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  <w:r w:rsidRPr="0028510A">
        <w:rPr>
          <w:rFonts w:ascii="Times New Roman" w:hAnsi="Times New Roman" w:cs="Times New Roman"/>
          <w:sz w:val="28"/>
          <w:szCs w:val="28"/>
        </w:rPr>
        <w:t>3</w:t>
      </w: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  <w:r w:rsidRPr="0028510A">
        <w:rPr>
          <w:rFonts w:ascii="Times New Roman" w:hAnsi="Times New Roman" w:cs="Times New Roman"/>
          <w:sz w:val="28"/>
          <w:szCs w:val="28"/>
        </w:rPr>
        <w:t>4</w:t>
      </w: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510A">
        <w:rPr>
          <w:rFonts w:ascii="Times New Roman" w:hAnsi="Times New Roman" w:cs="Times New Roman"/>
          <w:sz w:val="28"/>
          <w:szCs w:val="28"/>
        </w:rPr>
        <w:t>ØУровень</w:t>
      </w:r>
      <w:proofErr w:type="spellEnd"/>
      <w:r w:rsidRPr="0028510A">
        <w:rPr>
          <w:rFonts w:ascii="Times New Roman" w:hAnsi="Times New Roman" w:cs="Times New Roman"/>
          <w:sz w:val="28"/>
          <w:szCs w:val="28"/>
        </w:rPr>
        <w:t xml:space="preserve"> новаторства в педагогическом коллективе</w:t>
      </w: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  <w:r w:rsidRPr="0028510A">
        <w:rPr>
          <w:rFonts w:ascii="Times New Roman" w:hAnsi="Times New Roman" w:cs="Times New Roman"/>
          <w:sz w:val="28"/>
          <w:szCs w:val="28"/>
        </w:rPr>
        <w:t>новатор</w:t>
      </w: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  <w:r w:rsidRPr="0028510A">
        <w:rPr>
          <w:rFonts w:ascii="Times New Roman" w:hAnsi="Times New Roman" w:cs="Times New Roman"/>
          <w:sz w:val="28"/>
          <w:szCs w:val="28"/>
        </w:rPr>
        <w:t>передовик</w:t>
      </w: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  <w:r w:rsidRPr="0028510A">
        <w:rPr>
          <w:rFonts w:ascii="Times New Roman" w:hAnsi="Times New Roman" w:cs="Times New Roman"/>
          <w:sz w:val="28"/>
          <w:szCs w:val="28"/>
        </w:rPr>
        <w:t>умеренный</w:t>
      </w: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  <w:r w:rsidRPr="0028510A">
        <w:rPr>
          <w:rFonts w:ascii="Times New Roman" w:hAnsi="Times New Roman" w:cs="Times New Roman"/>
          <w:sz w:val="28"/>
          <w:szCs w:val="28"/>
        </w:rPr>
        <w:t>предпоследний</w:t>
      </w: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  <w:r w:rsidRPr="0028510A">
        <w:rPr>
          <w:rFonts w:ascii="Times New Roman" w:hAnsi="Times New Roman" w:cs="Times New Roman"/>
          <w:sz w:val="28"/>
          <w:szCs w:val="28"/>
        </w:rPr>
        <w:t>последний</w:t>
      </w: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  <w:r w:rsidRPr="0028510A">
        <w:rPr>
          <w:rFonts w:ascii="Times New Roman" w:hAnsi="Times New Roman" w:cs="Times New Roman"/>
          <w:sz w:val="28"/>
          <w:szCs w:val="28"/>
        </w:rPr>
        <w:t>-</w:t>
      </w: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  <w:r w:rsidRPr="0028510A">
        <w:rPr>
          <w:rFonts w:ascii="Times New Roman" w:hAnsi="Times New Roman" w:cs="Times New Roman"/>
          <w:sz w:val="28"/>
          <w:szCs w:val="28"/>
        </w:rPr>
        <w:t>2</w:t>
      </w: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  <w:r w:rsidRPr="0028510A">
        <w:rPr>
          <w:rFonts w:ascii="Times New Roman" w:hAnsi="Times New Roman" w:cs="Times New Roman"/>
          <w:sz w:val="28"/>
          <w:szCs w:val="28"/>
        </w:rPr>
        <w:t>6</w:t>
      </w: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  <w:r w:rsidRPr="0028510A">
        <w:rPr>
          <w:rFonts w:ascii="Times New Roman" w:hAnsi="Times New Roman" w:cs="Times New Roman"/>
          <w:sz w:val="28"/>
          <w:szCs w:val="28"/>
        </w:rPr>
        <w:t>1</w:t>
      </w: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  <w:r w:rsidRPr="0028510A">
        <w:rPr>
          <w:rFonts w:ascii="Times New Roman" w:hAnsi="Times New Roman" w:cs="Times New Roman"/>
          <w:sz w:val="28"/>
          <w:szCs w:val="28"/>
        </w:rPr>
        <w:t>-</w:t>
      </w: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8510A">
        <w:rPr>
          <w:rFonts w:ascii="Times New Roman" w:hAnsi="Times New Roman" w:cs="Times New Roman"/>
          <w:sz w:val="28"/>
          <w:szCs w:val="28"/>
        </w:rPr>
        <w:t>1. Группа новаторов. Педагоги с ярко выраженным новаторским духом, которые всегда первыми воспринимают новое, знакомятся с ним и считают, что новое хорошо уже потому, что оно новое. Эти педагоги обладают способностями к решению нестандартных задач, они не только воспринимают новшества, осваивают их, но и сами активно создают и разрабатывают педагогические инновации.</w:t>
      </w: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  <w:r w:rsidRPr="0028510A">
        <w:rPr>
          <w:rFonts w:ascii="Times New Roman" w:hAnsi="Times New Roman" w:cs="Times New Roman"/>
          <w:sz w:val="28"/>
          <w:szCs w:val="28"/>
        </w:rPr>
        <w:t>2. Группа передовиков — это те, кто первыми осуществляют практическую, экспериментальную проверку той или иной инновации в своем коллективе. Они первыми подхватывают появившиеся в округе, районе инновации.</w:t>
      </w: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  <w:r w:rsidRPr="0028510A">
        <w:rPr>
          <w:rFonts w:ascii="Times New Roman" w:hAnsi="Times New Roman" w:cs="Times New Roman"/>
          <w:sz w:val="28"/>
          <w:szCs w:val="28"/>
        </w:rPr>
        <w:t>3. Группа «Золотая середина» («умеренные»). Освоение новшеств осуществляют умеренно, не спешат, но в то же время не хотят быть среди последних. Они включаются в инновационную деятельность, когда новое будет воспринято большинством коллег.</w:t>
      </w: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  <w:r w:rsidRPr="0028510A">
        <w:rPr>
          <w:rFonts w:ascii="Times New Roman" w:hAnsi="Times New Roman" w:cs="Times New Roman"/>
          <w:sz w:val="28"/>
          <w:szCs w:val="28"/>
        </w:rPr>
        <w:t>4. Группа «Предпоследние». Эта категория педагогов воспринимает новое только после того, как сформируется общее положительное мнение к нему.</w:t>
      </w:r>
    </w:p>
    <w:p w:rsidR="00655B9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</w:p>
    <w:p w:rsidR="007E7E46" w:rsidRPr="0028510A" w:rsidRDefault="00655B96" w:rsidP="00655B96">
      <w:pPr>
        <w:rPr>
          <w:rFonts w:ascii="Times New Roman" w:hAnsi="Times New Roman" w:cs="Times New Roman"/>
          <w:sz w:val="28"/>
          <w:szCs w:val="28"/>
        </w:rPr>
      </w:pPr>
      <w:r w:rsidRPr="0028510A">
        <w:rPr>
          <w:rFonts w:ascii="Times New Roman" w:hAnsi="Times New Roman" w:cs="Times New Roman"/>
          <w:sz w:val="28"/>
          <w:szCs w:val="28"/>
        </w:rPr>
        <w:t>5. Группа «Последние». В нее входят педагоги, сильно связанные с традициями; со старым, консервативным мышлением и отношением к деятельности.</w:t>
      </w:r>
    </w:p>
    <w:bookmarkEnd w:id="0"/>
    <w:p w:rsidR="007E7E46" w:rsidRPr="0028510A" w:rsidRDefault="007E7E46" w:rsidP="007E7E46">
      <w:pPr>
        <w:rPr>
          <w:rFonts w:ascii="Times New Roman" w:hAnsi="Times New Roman" w:cs="Times New Roman"/>
          <w:sz w:val="28"/>
          <w:szCs w:val="28"/>
        </w:rPr>
      </w:pPr>
    </w:p>
    <w:p w:rsidR="007E7E46" w:rsidRPr="0028510A" w:rsidRDefault="007E7E46" w:rsidP="007E7E46">
      <w:pPr>
        <w:rPr>
          <w:rFonts w:ascii="Times New Roman" w:hAnsi="Times New Roman" w:cs="Times New Roman"/>
          <w:sz w:val="28"/>
          <w:szCs w:val="28"/>
        </w:rPr>
      </w:pPr>
    </w:p>
    <w:p w:rsidR="007E7E46" w:rsidRPr="0028510A" w:rsidRDefault="007E7E46" w:rsidP="007E7E46">
      <w:pPr>
        <w:rPr>
          <w:rFonts w:ascii="Times New Roman" w:hAnsi="Times New Roman" w:cs="Times New Roman"/>
          <w:sz w:val="28"/>
          <w:szCs w:val="28"/>
        </w:rPr>
      </w:pPr>
    </w:p>
    <w:p w:rsidR="007E7E46" w:rsidRPr="0028510A" w:rsidRDefault="007E7E46" w:rsidP="007E7E46">
      <w:pPr>
        <w:rPr>
          <w:rFonts w:ascii="Times New Roman" w:hAnsi="Times New Roman" w:cs="Times New Roman"/>
          <w:sz w:val="28"/>
          <w:szCs w:val="28"/>
        </w:rPr>
      </w:pPr>
    </w:p>
    <w:sectPr w:rsidR="007E7E46" w:rsidRPr="00285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F4445"/>
    <w:multiLevelType w:val="hybridMultilevel"/>
    <w:tmpl w:val="7F6CE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3A"/>
    <w:rsid w:val="00005076"/>
    <w:rsid w:val="0003064E"/>
    <w:rsid w:val="00061FDE"/>
    <w:rsid w:val="0006569A"/>
    <w:rsid w:val="00132A86"/>
    <w:rsid w:val="00160F90"/>
    <w:rsid w:val="00163B69"/>
    <w:rsid w:val="001E51E1"/>
    <w:rsid w:val="00283F4C"/>
    <w:rsid w:val="0028510A"/>
    <w:rsid w:val="002A7C99"/>
    <w:rsid w:val="002C1B6E"/>
    <w:rsid w:val="00310F84"/>
    <w:rsid w:val="0031589E"/>
    <w:rsid w:val="00353EED"/>
    <w:rsid w:val="00377670"/>
    <w:rsid w:val="003D0F46"/>
    <w:rsid w:val="00437E17"/>
    <w:rsid w:val="004B103E"/>
    <w:rsid w:val="004D3385"/>
    <w:rsid w:val="004F4E64"/>
    <w:rsid w:val="00521790"/>
    <w:rsid w:val="005F4AE8"/>
    <w:rsid w:val="00610FAF"/>
    <w:rsid w:val="00655B96"/>
    <w:rsid w:val="00713043"/>
    <w:rsid w:val="007876CC"/>
    <w:rsid w:val="007A1914"/>
    <w:rsid w:val="007E7324"/>
    <w:rsid w:val="007E7E46"/>
    <w:rsid w:val="008429FB"/>
    <w:rsid w:val="00865775"/>
    <w:rsid w:val="008A34AA"/>
    <w:rsid w:val="008A5D6B"/>
    <w:rsid w:val="008F29EA"/>
    <w:rsid w:val="009060A7"/>
    <w:rsid w:val="00941EC1"/>
    <w:rsid w:val="00953264"/>
    <w:rsid w:val="0098563A"/>
    <w:rsid w:val="009F1269"/>
    <w:rsid w:val="00A03584"/>
    <w:rsid w:val="00A11638"/>
    <w:rsid w:val="00AB7C42"/>
    <w:rsid w:val="00B86E6E"/>
    <w:rsid w:val="00BF1DD1"/>
    <w:rsid w:val="00BF6544"/>
    <w:rsid w:val="00C2392A"/>
    <w:rsid w:val="00C45A29"/>
    <w:rsid w:val="00C522A0"/>
    <w:rsid w:val="00D00877"/>
    <w:rsid w:val="00D13FAF"/>
    <w:rsid w:val="00D530C5"/>
    <w:rsid w:val="00D6127D"/>
    <w:rsid w:val="00DC0468"/>
    <w:rsid w:val="00DC4C68"/>
    <w:rsid w:val="00E14172"/>
    <w:rsid w:val="00E27AC7"/>
    <w:rsid w:val="00E90D06"/>
    <w:rsid w:val="00EE718A"/>
    <w:rsid w:val="00FC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D2A5"/>
  <w15:docId w15:val="{EC33D736-6212-472C-A3FD-C15F01E6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468"/>
    <w:pPr>
      <w:ind w:left="720"/>
      <w:contextualSpacing/>
    </w:pPr>
  </w:style>
  <w:style w:type="table" w:styleId="a4">
    <w:name w:val="Table Grid"/>
    <w:basedOn w:val="a1"/>
    <w:uiPriority w:val="59"/>
    <w:rsid w:val="00DC0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2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4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4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16</Pages>
  <Words>2956</Words>
  <Characters>16852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15````</dc:creator>
  <cp:lastModifiedBy>User1</cp:lastModifiedBy>
  <cp:revision>7</cp:revision>
  <cp:lastPrinted>2022-11-21T01:53:00Z</cp:lastPrinted>
  <dcterms:created xsi:type="dcterms:W3CDTF">2022-11-21T01:06:00Z</dcterms:created>
  <dcterms:modified xsi:type="dcterms:W3CDTF">2022-11-21T02:00:00Z</dcterms:modified>
</cp:coreProperties>
</file>