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2EA1" w:rsidRDefault="004E55DC" w:rsidP="004E5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EA1">
        <w:rPr>
          <w:rFonts w:ascii="Times New Roman" w:hAnsi="Times New Roman" w:cs="Times New Roman"/>
          <w:sz w:val="24"/>
          <w:szCs w:val="24"/>
        </w:rPr>
        <w:t xml:space="preserve">Использование карточек </w:t>
      </w:r>
      <w:r w:rsidRPr="005D2EA1">
        <w:rPr>
          <w:rFonts w:ascii="Times New Roman" w:hAnsi="Times New Roman" w:cs="Times New Roman"/>
          <w:sz w:val="24"/>
          <w:szCs w:val="24"/>
          <w:lang w:val="en-US"/>
        </w:rPr>
        <w:t>PECS</w:t>
      </w:r>
      <w:r w:rsidRPr="005D2EA1">
        <w:rPr>
          <w:rFonts w:ascii="Times New Roman" w:hAnsi="Times New Roman" w:cs="Times New Roman"/>
          <w:sz w:val="24"/>
          <w:szCs w:val="24"/>
        </w:rPr>
        <w:t xml:space="preserve"> в работе с детьми с РАС.</w:t>
      </w:r>
    </w:p>
    <w:p w:rsidR="004E55DC" w:rsidRPr="005D2EA1" w:rsidRDefault="004E55DC" w:rsidP="004E55DC">
      <w:pPr>
        <w:rPr>
          <w:rFonts w:ascii="Times New Roman" w:hAnsi="Times New Roman" w:cs="Times New Roman"/>
          <w:sz w:val="24"/>
          <w:szCs w:val="24"/>
        </w:rPr>
      </w:pPr>
      <w:r w:rsidRPr="005D2EA1">
        <w:rPr>
          <w:rFonts w:ascii="Times New Roman" w:hAnsi="Times New Roman" w:cs="Times New Roman"/>
          <w:sz w:val="24"/>
          <w:szCs w:val="24"/>
        </w:rPr>
        <w:t>Система общения при помощи обмена карточками (The picture Exchange Communication System; сокращённо - PECS) была разработана Лори А. Фрост и Энди Бонди для быстрого обучения детей с аутизмом и сопутствующими нарушениями развития целенаправленному, самостоятельно инициируемому общению.</w:t>
      </w:r>
    </w:p>
    <w:p w:rsidR="004E55DC" w:rsidRPr="005D2EA1" w:rsidRDefault="004E55DC" w:rsidP="004E55DC">
      <w:pPr>
        <w:rPr>
          <w:rFonts w:ascii="Times New Roman" w:hAnsi="Times New Roman" w:cs="Times New Roman"/>
          <w:sz w:val="24"/>
          <w:szCs w:val="24"/>
        </w:rPr>
      </w:pPr>
      <w:r w:rsidRPr="005D2EA1">
        <w:rPr>
          <w:rFonts w:ascii="Times New Roman" w:hAnsi="Times New Roman" w:cs="Times New Roman"/>
          <w:sz w:val="24"/>
          <w:szCs w:val="24"/>
        </w:rPr>
        <w:t>PECS – система альтернативной коммуникации, которая изначально была создана для детей с РАС. Но как оказалось, эта система подходит абсолютно всем детям, у которых отмечаются трудности с речью и общением.</w:t>
      </w:r>
    </w:p>
    <w:p w:rsidR="004E55DC" w:rsidRPr="005D2EA1" w:rsidRDefault="004E55DC" w:rsidP="004E55DC">
      <w:pPr>
        <w:rPr>
          <w:rFonts w:ascii="Times New Roman" w:hAnsi="Times New Roman" w:cs="Times New Roman"/>
          <w:sz w:val="24"/>
          <w:szCs w:val="24"/>
        </w:rPr>
      </w:pPr>
      <w:r w:rsidRPr="005D2EA1">
        <w:rPr>
          <w:rFonts w:ascii="Times New Roman" w:hAnsi="Times New Roman" w:cs="Times New Roman"/>
          <w:sz w:val="24"/>
          <w:szCs w:val="24"/>
        </w:rPr>
        <w:t xml:space="preserve">Основными задачами системы являются:  </w:t>
      </w:r>
    </w:p>
    <w:p w:rsidR="004E55DC" w:rsidRPr="005D2EA1" w:rsidRDefault="004E55DC" w:rsidP="004E55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EA1">
        <w:rPr>
          <w:rFonts w:ascii="Times New Roman" w:hAnsi="Times New Roman" w:cs="Times New Roman"/>
          <w:sz w:val="24"/>
          <w:szCs w:val="24"/>
        </w:rPr>
        <w:t>формирование мотивации к общению;</w:t>
      </w:r>
    </w:p>
    <w:p w:rsidR="004E55DC" w:rsidRPr="005D2EA1" w:rsidRDefault="004E55DC" w:rsidP="004E55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EA1">
        <w:rPr>
          <w:rFonts w:ascii="Times New Roman" w:hAnsi="Times New Roman" w:cs="Times New Roman"/>
          <w:sz w:val="24"/>
          <w:szCs w:val="24"/>
        </w:rPr>
        <w:t xml:space="preserve"> совершенствование понимания речи;</w:t>
      </w:r>
    </w:p>
    <w:p w:rsidR="004E55DC" w:rsidRPr="005D2EA1" w:rsidRDefault="004E55DC" w:rsidP="004E55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EA1"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навыков;</w:t>
      </w:r>
    </w:p>
    <w:p w:rsidR="004E55DC" w:rsidRPr="005D2EA1" w:rsidRDefault="004E55DC" w:rsidP="005F0E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EA1">
        <w:rPr>
          <w:rFonts w:ascii="Times New Roman" w:hAnsi="Times New Roman" w:cs="Times New Roman"/>
          <w:sz w:val="24"/>
          <w:szCs w:val="24"/>
        </w:rPr>
        <w:t xml:space="preserve"> стимулирование речевой активности.</w:t>
      </w:r>
    </w:p>
    <w:p w:rsidR="004E55DC" w:rsidRPr="005D2EA1" w:rsidRDefault="004E55DC" w:rsidP="004E55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EA1">
        <w:rPr>
          <w:rFonts w:ascii="Times New Roman" w:hAnsi="Times New Roman" w:cs="Times New Roman"/>
          <w:sz w:val="24"/>
          <w:szCs w:val="24"/>
        </w:rPr>
        <w:t xml:space="preserve">Я в своей работе использую карточки </w:t>
      </w:r>
      <w:r w:rsidRPr="005D2EA1">
        <w:rPr>
          <w:rFonts w:ascii="Times New Roman" w:hAnsi="Times New Roman" w:cs="Times New Roman"/>
          <w:sz w:val="24"/>
          <w:szCs w:val="24"/>
          <w:lang w:val="en-US"/>
        </w:rPr>
        <w:t>PECS</w:t>
      </w:r>
      <w:r w:rsidRPr="005D2EA1">
        <w:rPr>
          <w:rFonts w:ascii="Times New Roman" w:hAnsi="Times New Roman" w:cs="Times New Roman"/>
          <w:sz w:val="24"/>
          <w:szCs w:val="24"/>
        </w:rPr>
        <w:t xml:space="preserve"> </w:t>
      </w:r>
      <w:r w:rsidR="005F0EDE" w:rsidRPr="005D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развития</w:t>
      </w:r>
      <w:r w:rsidRPr="005D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разговорной речи</w:t>
      </w:r>
      <w:r w:rsidR="005F0EDE" w:rsidRPr="005D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</w:t>
      </w:r>
      <w:r w:rsidRPr="005D2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парированию словесного и визуального стимула в процессе обмена.</w:t>
      </w:r>
    </w:p>
    <w:p w:rsidR="005F0EDE" w:rsidRPr="005D2EA1" w:rsidRDefault="005F0EDE" w:rsidP="005F0ED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D2EA1">
        <w:rPr>
          <w:rStyle w:val="c1"/>
          <w:color w:val="050505"/>
        </w:rPr>
        <w:t>Карточки PECS представляют собой картинки, изображающие как предметы (вплоть до самых обыденных бытовых предметов: посуда, еда, игрушка др.), так и действия: чистка зубов, поездка в бассейн, время для обучения. Кроме того, карточки могут служить для напоминания о запрете каких-либо действий. Например, запрет на то, чтобы подбирать что-то на улице. Однако</w:t>
      </w:r>
      <w:proofErr w:type="gramStart"/>
      <w:r w:rsidRPr="005D2EA1">
        <w:rPr>
          <w:rStyle w:val="c1"/>
          <w:color w:val="050505"/>
        </w:rPr>
        <w:t>,</w:t>
      </w:r>
      <w:proofErr w:type="gramEnd"/>
      <w:r w:rsidRPr="005D2EA1">
        <w:rPr>
          <w:rStyle w:val="c1"/>
          <w:color w:val="050505"/>
        </w:rPr>
        <w:t xml:space="preserve"> запрещающие картинки находятся в значительном меньшинстве. Актуальными являются также карточки для высказывания желаний. Ребенок начинает пользоваться ими не сразу и, как правило, зачастую они сопровождаются надписью «Я хочу» и др.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F0EDE" w:rsidTr="005F0EDE">
        <w:tc>
          <w:tcPr>
            <w:tcW w:w="4785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43200" cy="2047919"/>
                  <wp:effectExtent l="19050" t="0" r="0" b="0"/>
                  <wp:docPr id="7" name="Рисунок 0" descr="0bd9c0c8-e1ef-463b-9e17-38024f14b6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d9c0c8-e1ef-463b-9e17-38024f14b68a.jpg"/>
                          <pic:cNvPicPr/>
                        </pic:nvPicPr>
                        <pic:blipFill>
                          <a:blip r:embed="rId5"/>
                          <a:srcRect l="21807" t="21581" r="8605" b="9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47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5F0ED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Карточка - действие «ложиться спать»</w:t>
            </w:r>
          </w:p>
        </w:tc>
      </w:tr>
      <w:tr w:rsidR="005F0EDE" w:rsidTr="005F0EDE">
        <w:tc>
          <w:tcPr>
            <w:tcW w:w="4785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43200" cy="1943586"/>
                  <wp:effectExtent l="19050" t="0" r="0" b="0"/>
                  <wp:docPr id="8" name="Рисунок 1" descr="9dcff5e2-881a-4fd3-b593-a4cb12f095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cff5e2-881a-4fd3-b593-a4cb12f095ea.jpg"/>
                          <pic:cNvPicPr/>
                        </pic:nvPicPr>
                        <pic:blipFill>
                          <a:blip r:embed="rId6"/>
                          <a:srcRect l="14431" t="16667" r="10208" b="12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943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5F0ED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Карточка - действие «сходить в туалет»</w:t>
            </w:r>
          </w:p>
        </w:tc>
      </w:tr>
      <w:tr w:rsidR="005F0EDE" w:rsidTr="005F0EDE">
        <w:tc>
          <w:tcPr>
            <w:tcW w:w="4785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776991" cy="1504950"/>
                  <wp:effectExtent l="19050" t="0" r="4309" b="0"/>
                  <wp:docPr id="9" name="Рисунок 2" descr="93d80509-95ae-4111-bda9-d65bb25e76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d80509-95ae-4111-bda9-d65bb25e760a.jpg"/>
                          <pic:cNvPicPr/>
                        </pic:nvPicPr>
                        <pic:blipFill>
                          <a:blip r:embed="rId7"/>
                          <a:srcRect l="14431" t="22436" r="11010" b="237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991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5F0ED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Карточка – действие «убирать игрушки»</w:t>
            </w:r>
          </w:p>
        </w:tc>
      </w:tr>
      <w:tr w:rsidR="005F0EDE" w:rsidTr="005F0EDE">
        <w:tc>
          <w:tcPr>
            <w:tcW w:w="4785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77490" cy="1854522"/>
                  <wp:effectExtent l="19050" t="0" r="3810" b="0"/>
                  <wp:docPr id="10" name="Рисунок 3" descr="528b5bd2-94d3-443d-a1dd-685ef08ea4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8b5bd2-94d3-443d-a1dd-685ef08ea40a.jpg"/>
                          <pic:cNvPicPr/>
                        </pic:nvPicPr>
                        <pic:blipFill>
                          <a:blip r:embed="rId8"/>
                          <a:srcRect l="17798" t="11325" r="12659" b="16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696" cy="18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5F0ED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Карточка – действие «кушать»</w:t>
            </w:r>
          </w:p>
        </w:tc>
      </w:tr>
      <w:tr w:rsidR="005F0EDE" w:rsidTr="005F0EDE">
        <w:tc>
          <w:tcPr>
            <w:tcW w:w="4785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77490" cy="1939123"/>
                  <wp:effectExtent l="19050" t="0" r="3810" b="0"/>
                  <wp:docPr id="11" name="Рисунок 4" descr="2217bd5d-d0ee-4c8a-afdf-a3d94d4a3e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17bd5d-d0ee-4c8a-afdf-a3d94d4a3e72.jpg"/>
                          <pic:cNvPicPr/>
                        </pic:nvPicPr>
                        <pic:blipFill>
                          <a:blip r:embed="rId9"/>
                          <a:srcRect l="19882" t="20513" r="10529" b="14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193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F0EDE" w:rsidP="005F0ED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Карточка – действие «учиться»</w:t>
            </w:r>
          </w:p>
        </w:tc>
      </w:tr>
      <w:tr w:rsidR="005F0EDE" w:rsidTr="005F0EDE">
        <w:tc>
          <w:tcPr>
            <w:tcW w:w="4785" w:type="dxa"/>
          </w:tcPr>
          <w:p w:rsidR="005F0EDE" w:rsidRDefault="005F0EDE" w:rsidP="004E55D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77490" cy="1676503"/>
                  <wp:effectExtent l="19050" t="0" r="3810" b="0"/>
                  <wp:docPr id="12" name="Рисунок 5" descr="a8392ee8-d451-4860-b8dc-de2dcbbc04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392ee8-d451-4860-b8dc-de2dcbbc04d6.jpg"/>
                          <pic:cNvPicPr/>
                        </pic:nvPicPr>
                        <pic:blipFill>
                          <a:blip r:embed="rId10"/>
                          <a:srcRect l="19562" t="25855" r="9246" b="16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167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2EA1" w:rsidRDefault="005D2EA1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D2EA1" w:rsidRDefault="005D2EA1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D2EA1" w:rsidRDefault="005D2EA1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D2EA1" w:rsidRDefault="005D2EA1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F0EDE" w:rsidRDefault="005D2EA1" w:rsidP="004E55D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Карточка при работе в формате беседы «да-нет»</w:t>
            </w:r>
          </w:p>
        </w:tc>
      </w:tr>
    </w:tbl>
    <w:p w:rsidR="005F0EDE" w:rsidRDefault="005F0EDE" w:rsidP="004E55D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F0EDE" w:rsidRPr="005F0EDE" w:rsidRDefault="005F0EDE" w:rsidP="004E55DC">
      <w:pPr>
        <w:rPr>
          <w:rFonts w:ascii="Times New Roman" w:hAnsi="Times New Roman" w:cs="Times New Roman"/>
        </w:rPr>
      </w:pPr>
    </w:p>
    <w:sectPr w:rsidR="005F0EDE" w:rsidRPr="005F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3B11"/>
    <w:multiLevelType w:val="hybridMultilevel"/>
    <w:tmpl w:val="56A6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5DC"/>
    <w:rsid w:val="004E55DC"/>
    <w:rsid w:val="005D2EA1"/>
    <w:rsid w:val="005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F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0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2023-02-05T06:17:00Z</dcterms:created>
  <dcterms:modified xsi:type="dcterms:W3CDTF">2023-02-05T06:44:00Z</dcterms:modified>
</cp:coreProperties>
</file>