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29" w:rsidRPr="000F6729" w:rsidRDefault="000F6729" w:rsidP="000F6729">
      <w:pPr>
        <w:pStyle w:val="a5"/>
        <w:rPr>
          <w:rFonts w:ascii="Times New Roman" w:hAnsi="Times New Roman" w:cs="Times New Roman"/>
          <w:sz w:val="28"/>
          <w:szCs w:val="28"/>
        </w:rPr>
      </w:pPr>
      <w:r w:rsidRPr="000F6729">
        <w:rPr>
          <w:rFonts w:ascii="Times New Roman" w:hAnsi="Times New Roman" w:cs="Times New Roman"/>
          <w:sz w:val="28"/>
          <w:szCs w:val="28"/>
        </w:rPr>
        <w:t>Выразительное чтение произведения «</w:t>
      </w:r>
      <w:proofErr w:type="spellStart"/>
      <w:r w:rsidRPr="000F6729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0F6729">
        <w:rPr>
          <w:rFonts w:ascii="Times New Roman" w:hAnsi="Times New Roman" w:cs="Times New Roman"/>
          <w:sz w:val="28"/>
          <w:szCs w:val="28"/>
        </w:rPr>
        <w:t>» Корнея Ивановича Чуковского</w:t>
      </w:r>
    </w:p>
    <w:p w:rsidR="000F6729" w:rsidRPr="000F6729" w:rsidRDefault="00FA7526" w:rsidP="000F672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Курзакова</w:t>
      </w:r>
      <w:r w:rsidR="000F6729" w:rsidRPr="000F6729">
        <w:rPr>
          <w:rFonts w:ascii="Times New Roman" w:hAnsi="Times New Roman" w:cs="Times New Roman"/>
          <w:b/>
          <w:sz w:val="28"/>
          <w:szCs w:val="28"/>
        </w:rPr>
        <w:t xml:space="preserve"> Анастасия Анатольевна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6729">
        <w:rPr>
          <w:rFonts w:ascii="Times New Roman" w:hAnsi="Times New Roman" w:cs="Times New Roman"/>
          <w:sz w:val="28"/>
          <w:szCs w:val="28"/>
        </w:rPr>
        <w:t>План непосредственно-образовательной деятельности по выразительному чтению художественного произведения Корнея Ивановича Чуковского «</w:t>
      </w:r>
      <w:proofErr w:type="spellStart"/>
      <w:r w:rsidRPr="000F6729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proofErr w:type="gramStart"/>
      <w:r w:rsidRPr="000F6729">
        <w:rPr>
          <w:rFonts w:ascii="Times New Roman" w:hAnsi="Times New Roman" w:cs="Times New Roman"/>
          <w:sz w:val="28"/>
          <w:szCs w:val="28"/>
        </w:rPr>
        <w:t>»с</w:t>
      </w:r>
      <w:proofErr w:type="gramEnd"/>
      <w:r w:rsidRPr="000F6729">
        <w:rPr>
          <w:rFonts w:ascii="Times New Roman" w:hAnsi="Times New Roman" w:cs="Times New Roman"/>
          <w:sz w:val="28"/>
          <w:szCs w:val="28"/>
        </w:rPr>
        <w:t xml:space="preserve"> детьми средней группы.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6729">
        <w:rPr>
          <w:rFonts w:ascii="Times New Roman" w:hAnsi="Times New Roman" w:cs="Times New Roman"/>
          <w:b/>
          <w:sz w:val="28"/>
          <w:szCs w:val="28"/>
        </w:rPr>
        <w:t>Цель:</w:t>
      </w:r>
      <w:r w:rsidRPr="000F6729">
        <w:rPr>
          <w:rFonts w:ascii="Times New Roman" w:hAnsi="Times New Roman" w:cs="Times New Roman"/>
          <w:sz w:val="28"/>
          <w:szCs w:val="28"/>
        </w:rPr>
        <w:t xml:space="preserve"> создание социальной ситуации в процессе ознакомления детей с произведением </w:t>
      </w:r>
      <w:r w:rsidRPr="000F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К.И.Чуковского «</w:t>
      </w:r>
      <w:proofErr w:type="spellStart"/>
      <w:r w:rsidRPr="000F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0F6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72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729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729">
        <w:rPr>
          <w:rFonts w:ascii="Times New Roman" w:hAnsi="Times New Roman" w:cs="Times New Roman"/>
          <w:sz w:val="28"/>
          <w:szCs w:val="28"/>
        </w:rPr>
        <w:t>Формировать представления детей о предметах личной гигиены и их использования.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729">
        <w:rPr>
          <w:rFonts w:ascii="Times New Roman" w:hAnsi="Times New Roman" w:cs="Times New Roman"/>
          <w:sz w:val="28"/>
          <w:szCs w:val="28"/>
        </w:rPr>
        <w:t>Формировать у</w:t>
      </w:r>
      <w:r w:rsidR="00F635AC">
        <w:rPr>
          <w:rFonts w:ascii="Times New Roman" w:hAnsi="Times New Roman" w:cs="Times New Roman"/>
          <w:sz w:val="28"/>
          <w:szCs w:val="28"/>
        </w:rPr>
        <w:t xml:space="preserve"> детей эмоциональный отклик,</w:t>
      </w:r>
      <w:r w:rsidRPr="000F6729">
        <w:rPr>
          <w:rFonts w:ascii="Times New Roman" w:hAnsi="Times New Roman" w:cs="Times New Roman"/>
          <w:sz w:val="28"/>
          <w:szCs w:val="28"/>
        </w:rPr>
        <w:t xml:space="preserve"> </w:t>
      </w:r>
      <w:r w:rsidR="00F635AC">
        <w:rPr>
          <w:rFonts w:ascii="Times New Roman" w:hAnsi="Times New Roman" w:cs="Times New Roman"/>
          <w:sz w:val="28"/>
          <w:szCs w:val="28"/>
        </w:rPr>
        <w:t>выз</w:t>
      </w:r>
      <w:r w:rsidRPr="000F6729">
        <w:rPr>
          <w:rFonts w:ascii="Times New Roman" w:hAnsi="Times New Roman" w:cs="Times New Roman"/>
          <w:sz w:val="28"/>
          <w:szCs w:val="28"/>
        </w:rPr>
        <w:t>вать желание слушать сказку, следить за развитием действия, сопереживать герою произведения;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729">
        <w:rPr>
          <w:rFonts w:ascii="Times New Roman" w:hAnsi="Times New Roman" w:cs="Times New Roman"/>
          <w:sz w:val="28"/>
          <w:szCs w:val="28"/>
        </w:rPr>
        <w:t>Учить понимать характеры и поступки героев.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72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729">
        <w:rPr>
          <w:rFonts w:ascii="Times New Roman" w:hAnsi="Times New Roman" w:cs="Times New Roman"/>
          <w:sz w:val="28"/>
          <w:szCs w:val="28"/>
        </w:rPr>
        <w:t xml:space="preserve">Развивать речевую активность посредством высказывания детьми своих мыслей и предположений; 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729">
        <w:rPr>
          <w:rFonts w:ascii="Times New Roman" w:hAnsi="Times New Roman" w:cs="Times New Roman"/>
          <w:sz w:val="28"/>
          <w:szCs w:val="28"/>
        </w:rPr>
        <w:t>Развивать навыки взаимодействия, умения работать в подгруппах, совместно обсуждать решение поставленной задачи, отвечать за общий результат, договариваться, кто какую часть работы будет выполнять.</w:t>
      </w:r>
    </w:p>
    <w:p w:rsidR="00F635AC" w:rsidRPr="000F6729" w:rsidRDefault="00F635AC" w:rsidP="00F635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729">
        <w:rPr>
          <w:rFonts w:ascii="Times New Roman" w:hAnsi="Times New Roman" w:cs="Times New Roman"/>
          <w:sz w:val="28"/>
          <w:szCs w:val="28"/>
        </w:rPr>
        <w:t>Развивать внимание, логическое мышление, память.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72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729">
        <w:rPr>
          <w:rFonts w:ascii="Times New Roman" w:hAnsi="Times New Roman" w:cs="Times New Roman"/>
          <w:sz w:val="28"/>
          <w:szCs w:val="28"/>
        </w:rPr>
        <w:t>Воспитывать интерес к художественной литературе и иллюстрациям.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729">
        <w:rPr>
          <w:rFonts w:ascii="Times New Roman" w:hAnsi="Times New Roman" w:cs="Times New Roman"/>
          <w:sz w:val="28"/>
          <w:szCs w:val="28"/>
        </w:rPr>
        <w:t>Воспитывать аккуратн</w:t>
      </w:r>
      <w:r w:rsidR="00F635AC">
        <w:rPr>
          <w:rFonts w:ascii="Times New Roman" w:hAnsi="Times New Roman" w:cs="Times New Roman"/>
          <w:sz w:val="28"/>
          <w:szCs w:val="28"/>
        </w:rPr>
        <w:t>ость, бережное отношение к предметам</w:t>
      </w:r>
      <w:r w:rsidRPr="000F6729">
        <w:rPr>
          <w:rFonts w:ascii="Times New Roman" w:hAnsi="Times New Roman" w:cs="Times New Roman"/>
          <w:sz w:val="28"/>
          <w:szCs w:val="28"/>
        </w:rPr>
        <w:t>.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6729">
        <w:rPr>
          <w:rFonts w:ascii="Times New Roman" w:hAnsi="Times New Roman" w:cs="Times New Roman"/>
          <w:b/>
          <w:sz w:val="28"/>
          <w:szCs w:val="28"/>
        </w:rPr>
        <w:t>Организация рабочего пространства:</w:t>
      </w:r>
      <w:r w:rsidRPr="000F6729">
        <w:rPr>
          <w:rFonts w:ascii="Times New Roman" w:hAnsi="Times New Roman" w:cs="Times New Roman"/>
          <w:sz w:val="28"/>
          <w:szCs w:val="28"/>
        </w:rPr>
        <w:t xml:space="preserve"> кукла Маша, салфетки влажные, расческа,  книга К.И.Чуковского «</w:t>
      </w:r>
      <w:proofErr w:type="spellStart"/>
      <w:r w:rsidRPr="000F6729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0F6729">
        <w:rPr>
          <w:rFonts w:ascii="Times New Roman" w:hAnsi="Times New Roman" w:cs="Times New Roman"/>
          <w:sz w:val="28"/>
          <w:szCs w:val="28"/>
        </w:rPr>
        <w:t xml:space="preserve">», портрет В.И.Чуковского, дидактическая игра «Уроки </w:t>
      </w:r>
      <w:proofErr w:type="spellStart"/>
      <w:r w:rsidRPr="000F6729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0F6729">
        <w:rPr>
          <w:rFonts w:ascii="Times New Roman" w:hAnsi="Times New Roman" w:cs="Times New Roman"/>
          <w:sz w:val="28"/>
          <w:szCs w:val="28"/>
        </w:rPr>
        <w:t xml:space="preserve">» (две картинки умывальника </w:t>
      </w:r>
      <w:proofErr w:type="spellStart"/>
      <w:r w:rsidRPr="000F6729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0F6729">
        <w:rPr>
          <w:rFonts w:ascii="Times New Roman" w:hAnsi="Times New Roman" w:cs="Times New Roman"/>
          <w:sz w:val="28"/>
          <w:szCs w:val="28"/>
        </w:rPr>
        <w:t>, на котором изобра</w:t>
      </w:r>
      <w:r w:rsidR="00F635AC">
        <w:rPr>
          <w:rFonts w:ascii="Times New Roman" w:hAnsi="Times New Roman" w:cs="Times New Roman"/>
          <w:sz w:val="28"/>
          <w:szCs w:val="28"/>
        </w:rPr>
        <w:t>жено игровое поле из 8 секций (три секции уже заполнены); 5 карточек – алгоритм умывания, 5</w:t>
      </w:r>
      <w:r w:rsidRPr="000F6729">
        <w:rPr>
          <w:rFonts w:ascii="Times New Roman" w:hAnsi="Times New Roman" w:cs="Times New Roman"/>
          <w:sz w:val="28"/>
          <w:szCs w:val="28"/>
        </w:rPr>
        <w:t xml:space="preserve"> карточек – алгоритм одевания одежды).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729">
        <w:rPr>
          <w:rFonts w:ascii="Times New Roman" w:hAnsi="Times New Roman" w:cs="Times New Roman"/>
          <w:b/>
          <w:sz w:val="28"/>
          <w:szCs w:val="28"/>
        </w:rPr>
        <w:t>Ход непосредственно - образовательной деятельности: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729">
        <w:rPr>
          <w:rFonts w:ascii="Times New Roman" w:hAnsi="Times New Roman" w:cs="Times New Roman"/>
          <w:b/>
          <w:sz w:val="28"/>
          <w:szCs w:val="28"/>
        </w:rPr>
        <w:t>Этап деятельности. Действия педагога. Действия детей.</w:t>
      </w:r>
    </w:p>
    <w:p w:rsidR="000F6729" w:rsidRDefault="000F6729" w:rsidP="000F6729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6729">
        <w:rPr>
          <w:rFonts w:ascii="Times New Roman" w:hAnsi="Times New Roman" w:cs="Times New Roman"/>
          <w:sz w:val="28"/>
          <w:szCs w:val="28"/>
        </w:rPr>
        <w:t xml:space="preserve">Подготовка к восприятию. Первичное чтение. 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729">
        <w:rPr>
          <w:rFonts w:ascii="Times New Roman" w:hAnsi="Times New Roman" w:cs="Times New Roman"/>
          <w:sz w:val="28"/>
          <w:szCs w:val="28"/>
        </w:rPr>
        <w:t>Ребята, когда я шла к вам, то увидела, сидящую на лавочке куклу Машу. Она сидела и грустила. Я подошла к ней и спросила: «Почему ты грустишь?». Маша ответила: «Что у нее нет друзей, поэтому ей грустно». Я её позвала к нам и пообещала, что мы поможем ей найти друзей. Поможем?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6729">
        <w:rPr>
          <w:rFonts w:ascii="Times New Roman" w:hAnsi="Times New Roman" w:cs="Times New Roman"/>
          <w:sz w:val="28"/>
          <w:szCs w:val="28"/>
        </w:rPr>
        <w:t xml:space="preserve">-Как вы думаете, почему у Маши нет друзей? Какая она? 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6729">
        <w:rPr>
          <w:rFonts w:ascii="Times New Roman" w:hAnsi="Times New Roman" w:cs="Times New Roman"/>
          <w:sz w:val="28"/>
          <w:szCs w:val="28"/>
        </w:rPr>
        <w:t>- Её история похожа на историю одного мальчика, посмотрите (достаю книгу).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6729">
        <w:rPr>
          <w:rFonts w:ascii="Times New Roman" w:hAnsi="Times New Roman" w:cs="Times New Roman"/>
          <w:sz w:val="28"/>
          <w:szCs w:val="28"/>
        </w:rPr>
        <w:t xml:space="preserve">- Кого вы видите, глядя на обложку данной книги? Как называется эта сказка? Кто ее написал? 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6729">
        <w:rPr>
          <w:rFonts w:ascii="Times New Roman" w:hAnsi="Times New Roman" w:cs="Times New Roman"/>
          <w:sz w:val="28"/>
          <w:szCs w:val="28"/>
        </w:rPr>
        <w:t>Корней Иванович Чуковский – известный детский писатель, который очень любил детей. Героями его сказок были звери, птицы, дети и даже вещи (показ портрета писателя).</w:t>
      </w:r>
      <w:r>
        <w:rPr>
          <w:rFonts w:ascii="Times New Roman" w:hAnsi="Times New Roman" w:cs="Times New Roman"/>
          <w:sz w:val="28"/>
          <w:szCs w:val="28"/>
        </w:rPr>
        <w:t xml:space="preserve"> Какие еще произведения написал Чуковский?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6729">
        <w:rPr>
          <w:rFonts w:ascii="Times New Roman" w:hAnsi="Times New Roman" w:cs="Times New Roman"/>
          <w:sz w:val="28"/>
          <w:szCs w:val="28"/>
        </w:rPr>
        <w:t xml:space="preserve">- Ребята, а вы знаете кто такой </w:t>
      </w:r>
      <w:r w:rsidRPr="000F6729">
        <w:rPr>
          <w:rFonts w:ascii="Times New Roman" w:hAnsi="Times New Roman" w:cs="Times New Roman"/>
          <w:i/>
          <w:sz w:val="28"/>
          <w:szCs w:val="28"/>
        </w:rPr>
        <w:t>трубочист</w:t>
      </w:r>
      <w:r w:rsidRPr="000F6729">
        <w:rPr>
          <w:rFonts w:ascii="Times New Roman" w:hAnsi="Times New Roman" w:cs="Times New Roman"/>
          <w:sz w:val="28"/>
          <w:szCs w:val="28"/>
        </w:rPr>
        <w:t>? Что такое вакса и клякса?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6729">
        <w:rPr>
          <w:rFonts w:ascii="Times New Roman" w:hAnsi="Times New Roman" w:cs="Times New Roman"/>
          <w:sz w:val="28"/>
          <w:szCs w:val="28"/>
        </w:rPr>
        <w:t xml:space="preserve">- Ребята, а как вы думаете, почему Маша за собой не ухаживает? Как объяснить Маше, используя эту книгу, что может быть, если она не начнет за собой следить? 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729">
        <w:rPr>
          <w:rFonts w:ascii="Times New Roman" w:hAnsi="Times New Roman" w:cs="Times New Roman"/>
          <w:b/>
          <w:sz w:val="28"/>
          <w:szCs w:val="28"/>
        </w:rPr>
        <w:t>2. Аналитическая беседа. Вторичное чтение.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6729">
        <w:rPr>
          <w:rFonts w:ascii="Times New Roman" w:hAnsi="Times New Roman" w:cs="Times New Roman"/>
          <w:sz w:val="28"/>
          <w:szCs w:val="28"/>
        </w:rPr>
        <w:lastRenderedPageBreak/>
        <w:t xml:space="preserve">-  Кто главные герои сказки? Расскажите, что случилось с мальчиком в этой сказке? А почему от него убежали все вещи? Как бы вы относились к такому мальчику, будь на месте тех вещей? Вспомните, кто заставил и помог ему привести себя в порядок? 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6729">
        <w:rPr>
          <w:rFonts w:ascii="Times New Roman" w:hAnsi="Times New Roman" w:cs="Times New Roman"/>
          <w:sz w:val="28"/>
          <w:szCs w:val="28"/>
        </w:rPr>
        <w:t>- Как крокодил ему пригрозил, сейчас я вам напомню … (чтение отрывка со слов «А потом как зарычит на меня»).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729">
        <w:rPr>
          <w:rFonts w:ascii="Times New Roman" w:hAnsi="Times New Roman" w:cs="Times New Roman"/>
          <w:b/>
          <w:sz w:val="28"/>
          <w:szCs w:val="28"/>
        </w:rPr>
        <w:t xml:space="preserve">3. Завершающий этап. Рефлексия. 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6729">
        <w:rPr>
          <w:rFonts w:ascii="Times New Roman" w:hAnsi="Times New Roman" w:cs="Times New Roman"/>
          <w:sz w:val="28"/>
          <w:szCs w:val="28"/>
        </w:rPr>
        <w:t>- Кто написал сказку «</w:t>
      </w:r>
      <w:proofErr w:type="spellStart"/>
      <w:r w:rsidRPr="000F6729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0F6729">
        <w:rPr>
          <w:rFonts w:ascii="Times New Roman" w:hAnsi="Times New Roman" w:cs="Times New Roman"/>
          <w:sz w:val="28"/>
          <w:szCs w:val="28"/>
        </w:rPr>
        <w:t xml:space="preserve">»? </w:t>
      </w:r>
      <w:r w:rsidRPr="000F6729">
        <w:rPr>
          <w:rFonts w:ascii="Times New Roman" w:hAnsi="Times New Roman" w:cs="Times New Roman"/>
          <w:color w:val="000000"/>
          <w:sz w:val="28"/>
          <w:szCs w:val="28"/>
        </w:rPr>
        <w:t xml:space="preserve">Кому мы сегодня помогли? Что мы для этого сделали?  Как вы думаете, Маша поняла, что </w:t>
      </w:r>
      <w:proofErr w:type="spellStart"/>
      <w:proofErr w:type="gramStart"/>
      <w:r w:rsidRPr="000F6729">
        <w:rPr>
          <w:rFonts w:ascii="Times New Roman" w:hAnsi="Times New Roman" w:cs="Times New Roman"/>
          <w:color w:val="000000"/>
          <w:sz w:val="28"/>
          <w:szCs w:val="28"/>
        </w:rPr>
        <w:t>грязнулей</w:t>
      </w:r>
      <w:proofErr w:type="spellEnd"/>
      <w:proofErr w:type="gramEnd"/>
      <w:r w:rsidRPr="000F6729">
        <w:rPr>
          <w:rFonts w:ascii="Times New Roman" w:hAnsi="Times New Roman" w:cs="Times New Roman"/>
          <w:color w:val="000000"/>
          <w:sz w:val="28"/>
          <w:szCs w:val="28"/>
        </w:rPr>
        <w:t xml:space="preserve"> быть нельзя? Что вы можете посоветовать Маше, какие правила гигиены нужно соблюдать? (в это время отмываю куклу). Ребята, а как вы считаете, у Маши появятся теперь друзья? Вы бы хотели с ней подружиться?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6729">
        <w:rPr>
          <w:rFonts w:ascii="Times New Roman" w:hAnsi="Times New Roman" w:cs="Times New Roman"/>
          <w:sz w:val="28"/>
          <w:szCs w:val="28"/>
        </w:rPr>
        <w:t xml:space="preserve">- Маша очень рада, что вы ей помогли. 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6729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0F6729">
        <w:rPr>
          <w:rFonts w:ascii="Times New Roman" w:hAnsi="Times New Roman" w:cs="Times New Roman"/>
          <w:sz w:val="28"/>
          <w:szCs w:val="28"/>
        </w:rPr>
        <w:t xml:space="preserve"> с его друзьями для вас приготовили игру, которая называется «Уроки </w:t>
      </w:r>
      <w:proofErr w:type="spellStart"/>
      <w:r w:rsidRPr="000F6729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0F6729">
        <w:rPr>
          <w:rFonts w:ascii="Times New Roman" w:hAnsi="Times New Roman" w:cs="Times New Roman"/>
          <w:sz w:val="28"/>
          <w:szCs w:val="28"/>
        </w:rPr>
        <w:t xml:space="preserve">». Поиграем в нее? </w:t>
      </w:r>
    </w:p>
    <w:p w:rsidR="000F6729" w:rsidRDefault="000F6729" w:rsidP="000F67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6729" w:rsidRDefault="000F6729" w:rsidP="000F67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6729" w:rsidRDefault="000F6729" w:rsidP="000F67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6729" w:rsidRDefault="000F6729" w:rsidP="000F67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6729" w:rsidRDefault="000F6729" w:rsidP="000F67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6729" w:rsidRDefault="000F6729" w:rsidP="000F67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6729" w:rsidRDefault="000F6729" w:rsidP="000F67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6729" w:rsidRDefault="000F6729" w:rsidP="000F67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6729" w:rsidRDefault="000F6729" w:rsidP="000F67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6729" w:rsidRDefault="000F6729" w:rsidP="000F67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6729" w:rsidRDefault="000F6729" w:rsidP="000F67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6729" w:rsidRDefault="000F6729" w:rsidP="000F67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6729" w:rsidRDefault="000F6729" w:rsidP="000F67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6729" w:rsidRDefault="000F6729" w:rsidP="000F67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6729" w:rsidRDefault="000F6729" w:rsidP="000F67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6729" w:rsidRPr="000F6729" w:rsidRDefault="000F6729" w:rsidP="000F67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6729" w:rsidRPr="000F6729" w:rsidRDefault="000F6729" w:rsidP="000F67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6729" w:rsidRPr="000F6729" w:rsidRDefault="000F6729" w:rsidP="000F67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6729" w:rsidRPr="000F6729" w:rsidRDefault="000F6729" w:rsidP="000F67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6729" w:rsidRDefault="000F6729" w:rsidP="000F67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6729" w:rsidRDefault="000F6729" w:rsidP="000F67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6729" w:rsidRDefault="000F6729" w:rsidP="000F67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6729" w:rsidRDefault="000F6729" w:rsidP="000F67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6729" w:rsidRDefault="000F6729" w:rsidP="000F67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6729" w:rsidRDefault="000F6729" w:rsidP="000F67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6729" w:rsidRDefault="000F6729" w:rsidP="000F67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6729" w:rsidRDefault="000F6729" w:rsidP="000F67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6729" w:rsidRDefault="000F6729" w:rsidP="000F67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6729" w:rsidRDefault="000F6729" w:rsidP="000F67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6729" w:rsidRDefault="000F6729" w:rsidP="000F67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6729" w:rsidRDefault="000F6729" w:rsidP="000F67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6729" w:rsidRDefault="000F6729" w:rsidP="000F67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6729" w:rsidRDefault="000F6729" w:rsidP="000F672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7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Технологическая карта дидактической настольно-печатной игры «Уроки </w:t>
      </w:r>
      <w:proofErr w:type="spellStart"/>
      <w:r w:rsidRPr="000F6729">
        <w:rPr>
          <w:rFonts w:ascii="Times New Roman" w:hAnsi="Times New Roman" w:cs="Times New Roman"/>
          <w:b/>
          <w:sz w:val="28"/>
          <w:szCs w:val="28"/>
        </w:rPr>
        <w:t>Мойдодыра</w:t>
      </w:r>
      <w:proofErr w:type="spellEnd"/>
      <w:r w:rsidRPr="000F6729">
        <w:rPr>
          <w:rFonts w:ascii="Times New Roman" w:hAnsi="Times New Roman" w:cs="Times New Roman"/>
          <w:b/>
          <w:sz w:val="28"/>
          <w:szCs w:val="28"/>
        </w:rPr>
        <w:t>»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6729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0F6729">
        <w:rPr>
          <w:rFonts w:ascii="Times New Roman" w:hAnsi="Times New Roman" w:cs="Times New Roman"/>
          <w:sz w:val="28"/>
          <w:szCs w:val="28"/>
        </w:rPr>
        <w:t xml:space="preserve">«Уроки </w:t>
      </w:r>
      <w:proofErr w:type="spellStart"/>
      <w:r w:rsidRPr="000F6729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0F6729">
        <w:rPr>
          <w:rFonts w:ascii="Times New Roman" w:hAnsi="Times New Roman" w:cs="Times New Roman"/>
          <w:sz w:val="28"/>
          <w:szCs w:val="28"/>
        </w:rPr>
        <w:t>»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6729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 w:rsidRPr="000F6729">
        <w:rPr>
          <w:rFonts w:ascii="Times New Roman" w:hAnsi="Times New Roman" w:cs="Times New Roman"/>
          <w:sz w:val="28"/>
          <w:szCs w:val="28"/>
        </w:rPr>
        <w:t xml:space="preserve"> социально-коммуникативное, познавательное развитие.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6729">
        <w:rPr>
          <w:rFonts w:ascii="Times New Roman" w:hAnsi="Times New Roman" w:cs="Times New Roman"/>
          <w:b/>
          <w:sz w:val="28"/>
          <w:szCs w:val="28"/>
        </w:rPr>
        <w:t>Педагогические цели:</w:t>
      </w:r>
      <w:r w:rsidRPr="000F6729">
        <w:rPr>
          <w:rFonts w:ascii="Times New Roman" w:hAnsi="Times New Roman" w:cs="Times New Roman"/>
          <w:sz w:val="28"/>
          <w:szCs w:val="28"/>
        </w:rPr>
        <w:t xml:space="preserve"> совершенствование знаний детей о культурно-гигиенических навыках, развивать логическое мышление, память, словарный запас, воспитывать усидчивость, интерес к дидактическим играм.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6729">
        <w:rPr>
          <w:rFonts w:ascii="Times New Roman" w:hAnsi="Times New Roman" w:cs="Times New Roman"/>
          <w:b/>
          <w:sz w:val="28"/>
          <w:szCs w:val="28"/>
        </w:rPr>
        <w:t>Целевые ориентиры:</w:t>
      </w:r>
      <w:r w:rsidRPr="000F6729">
        <w:rPr>
          <w:rFonts w:ascii="Times New Roman" w:hAnsi="Times New Roman" w:cs="Times New Roman"/>
          <w:sz w:val="28"/>
          <w:szCs w:val="28"/>
        </w:rPr>
        <w:t xml:space="preserve"> проявляют инициативу и самостоятельность, активно взаимодействуют друг с другом и взрослым, хорошо владеют речью.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6729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  <w:r w:rsidRPr="000F6729">
        <w:rPr>
          <w:rFonts w:ascii="Times New Roman" w:hAnsi="Times New Roman" w:cs="Times New Roman"/>
          <w:sz w:val="28"/>
          <w:szCs w:val="28"/>
        </w:rPr>
        <w:t xml:space="preserve"> игровая, коммуникативная, самообслуживание.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6729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Pr="000F6729">
        <w:rPr>
          <w:rFonts w:ascii="Times New Roman" w:hAnsi="Times New Roman" w:cs="Times New Roman"/>
          <w:sz w:val="28"/>
          <w:szCs w:val="28"/>
        </w:rPr>
        <w:t xml:space="preserve"> 2 картинки умывальника, у которого 8 секций, набор из восьми картинок – алгоритм умывания и алгоритм одевания одежды.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6729">
        <w:rPr>
          <w:rFonts w:ascii="Times New Roman" w:hAnsi="Times New Roman" w:cs="Times New Roman"/>
          <w:b/>
          <w:sz w:val="28"/>
          <w:szCs w:val="28"/>
        </w:rPr>
        <w:t>Правила:</w:t>
      </w:r>
      <w:r w:rsidRPr="000F6729">
        <w:rPr>
          <w:rFonts w:ascii="Times New Roman" w:hAnsi="Times New Roman" w:cs="Times New Roman"/>
          <w:sz w:val="28"/>
          <w:szCs w:val="28"/>
        </w:rPr>
        <w:t xml:space="preserve"> Перед детьми выкладываются картинки «алгоритм умывания» и «алгоритм одевания одежды». На </w:t>
      </w:r>
      <w:proofErr w:type="spellStart"/>
      <w:r w:rsidRPr="000F6729">
        <w:rPr>
          <w:rFonts w:ascii="Times New Roman" w:hAnsi="Times New Roman" w:cs="Times New Roman"/>
          <w:sz w:val="28"/>
          <w:szCs w:val="28"/>
        </w:rPr>
        <w:t>Мойдодыре</w:t>
      </w:r>
      <w:proofErr w:type="spellEnd"/>
      <w:r w:rsidRPr="000F6729">
        <w:rPr>
          <w:rFonts w:ascii="Times New Roman" w:hAnsi="Times New Roman" w:cs="Times New Roman"/>
          <w:sz w:val="28"/>
          <w:szCs w:val="28"/>
        </w:rPr>
        <w:t xml:space="preserve"> изображено игровое поле, разделенное на 8 секций. Задача детей - в определенной последовательности расположить картинки на </w:t>
      </w:r>
      <w:proofErr w:type="spellStart"/>
      <w:r w:rsidRPr="000F6729">
        <w:rPr>
          <w:rFonts w:ascii="Times New Roman" w:hAnsi="Times New Roman" w:cs="Times New Roman"/>
          <w:sz w:val="28"/>
          <w:szCs w:val="28"/>
        </w:rPr>
        <w:t>Мойдодыре</w:t>
      </w:r>
      <w:proofErr w:type="spellEnd"/>
      <w:r w:rsidRPr="000F6729">
        <w:rPr>
          <w:rFonts w:ascii="Times New Roman" w:hAnsi="Times New Roman" w:cs="Times New Roman"/>
          <w:sz w:val="28"/>
          <w:szCs w:val="28"/>
        </w:rPr>
        <w:t xml:space="preserve">, что мы делаем сначала, что потом и т.д. 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F6729">
        <w:rPr>
          <w:rFonts w:ascii="Times New Roman" w:hAnsi="Times New Roman" w:cs="Times New Roman"/>
          <w:b/>
          <w:sz w:val="28"/>
          <w:szCs w:val="28"/>
        </w:rPr>
        <w:t>Методика проведения: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F6729">
        <w:rPr>
          <w:rFonts w:ascii="Times New Roman" w:hAnsi="Times New Roman" w:cs="Times New Roman"/>
          <w:i/>
          <w:sz w:val="28"/>
          <w:szCs w:val="28"/>
        </w:rPr>
        <w:t>Мотивационно-побудительная</w:t>
      </w:r>
      <w:proofErr w:type="spellEnd"/>
      <w:r w:rsidRPr="000F6729">
        <w:rPr>
          <w:rFonts w:ascii="Times New Roman" w:hAnsi="Times New Roman" w:cs="Times New Roman"/>
          <w:i/>
          <w:sz w:val="28"/>
          <w:szCs w:val="28"/>
        </w:rPr>
        <w:t xml:space="preserve"> часть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6729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0F6729">
        <w:rPr>
          <w:rFonts w:ascii="Times New Roman" w:hAnsi="Times New Roman" w:cs="Times New Roman"/>
          <w:sz w:val="28"/>
          <w:szCs w:val="28"/>
        </w:rPr>
        <w:t xml:space="preserve"> решил проверить, как мальчик и кукла Маша поняли, что нужно делать, чтобы быть всегда чистым и опрятным. Но он вместе со своими друзьями им все перепутал. Маша с мальчиком просят вашей помощи. Дети соглашаются им помочь и правильно расположить картинки.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729">
        <w:rPr>
          <w:rFonts w:ascii="Times New Roman" w:hAnsi="Times New Roman" w:cs="Times New Roman"/>
          <w:i/>
          <w:sz w:val="28"/>
          <w:szCs w:val="28"/>
        </w:rPr>
        <w:t>Основная часть.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6729">
        <w:rPr>
          <w:rFonts w:ascii="Times New Roman" w:hAnsi="Times New Roman" w:cs="Times New Roman"/>
          <w:sz w:val="28"/>
          <w:szCs w:val="28"/>
        </w:rPr>
        <w:t xml:space="preserve">Педагог раздает каждой подгруппе картинку с </w:t>
      </w:r>
      <w:proofErr w:type="spellStart"/>
      <w:r w:rsidRPr="000F6729">
        <w:rPr>
          <w:rFonts w:ascii="Times New Roman" w:hAnsi="Times New Roman" w:cs="Times New Roman"/>
          <w:sz w:val="28"/>
          <w:szCs w:val="28"/>
        </w:rPr>
        <w:t>Мойдодыром</w:t>
      </w:r>
      <w:proofErr w:type="spellEnd"/>
      <w:r w:rsidRPr="000F6729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gramStart"/>
      <w:r w:rsidRPr="000F6729"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 w:rsidRPr="000F6729">
        <w:rPr>
          <w:rFonts w:ascii="Times New Roman" w:hAnsi="Times New Roman" w:cs="Times New Roman"/>
          <w:sz w:val="28"/>
          <w:szCs w:val="28"/>
        </w:rPr>
        <w:t xml:space="preserve"> изображено 8 секций; выкладывает картинки «алгоритм умывания» и «алгоритм одевания одежды». Дети разбирают картинки и выкладывают их на игровое поле </w:t>
      </w:r>
      <w:proofErr w:type="spellStart"/>
      <w:r w:rsidRPr="000F6729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Pr="000F6729">
        <w:rPr>
          <w:rFonts w:ascii="Times New Roman" w:hAnsi="Times New Roman" w:cs="Times New Roman"/>
          <w:sz w:val="28"/>
          <w:szCs w:val="28"/>
        </w:rPr>
        <w:t xml:space="preserve"> в правильной последовательности, объясняя, что мы делаем сначала, а что потом.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F6729">
        <w:rPr>
          <w:rFonts w:ascii="Times New Roman" w:hAnsi="Times New Roman" w:cs="Times New Roman"/>
          <w:i/>
          <w:sz w:val="28"/>
          <w:szCs w:val="28"/>
        </w:rPr>
        <w:t>Заключительная часть.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6729">
        <w:rPr>
          <w:rFonts w:ascii="Times New Roman" w:hAnsi="Times New Roman" w:cs="Times New Roman"/>
          <w:sz w:val="28"/>
          <w:szCs w:val="28"/>
        </w:rPr>
        <w:t>Маша с мальчиком благодарят детей за помощь и уходят.</w:t>
      </w:r>
    </w:p>
    <w:p w:rsidR="000F6729" w:rsidRPr="000F6729" w:rsidRDefault="000F6729" w:rsidP="00F635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F6729">
        <w:rPr>
          <w:rFonts w:ascii="Times New Roman" w:hAnsi="Times New Roman" w:cs="Times New Roman"/>
          <w:b/>
          <w:sz w:val="28"/>
          <w:szCs w:val="28"/>
        </w:rPr>
        <w:t>Рефлексия:</w:t>
      </w:r>
      <w:r w:rsidRPr="000F6729">
        <w:rPr>
          <w:rFonts w:ascii="Times New Roman" w:hAnsi="Times New Roman" w:cs="Times New Roman"/>
          <w:sz w:val="28"/>
          <w:szCs w:val="28"/>
        </w:rPr>
        <w:t xml:space="preserve"> </w:t>
      </w:r>
      <w:r w:rsidR="00360537">
        <w:rPr>
          <w:rFonts w:ascii="Times New Roman" w:hAnsi="Times New Roman" w:cs="Times New Roman"/>
          <w:sz w:val="28"/>
          <w:szCs w:val="28"/>
        </w:rPr>
        <w:t>Педагог предлагает детям поднять руки вверх и хлопать в ладоши тем, кому было интересно и все понравилось. Присесть, немного согнув ноги тем, кому было интересно, но не все получалось. Присесть на корточки тем, кому было скучно и ничего не получилось.</w:t>
      </w:r>
    </w:p>
    <w:p w:rsidR="000F6729" w:rsidRPr="000F6729" w:rsidRDefault="000F6729" w:rsidP="000F67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06563" w:rsidRPr="000F6729" w:rsidRDefault="00D06563" w:rsidP="000F672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D06563" w:rsidRPr="000F6729" w:rsidSect="000F6729">
      <w:pgSz w:w="11906" w:h="16838"/>
      <w:pgMar w:top="426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E1E60"/>
    <w:multiLevelType w:val="hybridMultilevel"/>
    <w:tmpl w:val="4FCCC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51C9C"/>
    <w:multiLevelType w:val="hybridMultilevel"/>
    <w:tmpl w:val="DC4CC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6729"/>
    <w:rsid w:val="000F6729"/>
    <w:rsid w:val="00121D40"/>
    <w:rsid w:val="00360537"/>
    <w:rsid w:val="0076111B"/>
    <w:rsid w:val="00867339"/>
    <w:rsid w:val="00AA05A9"/>
    <w:rsid w:val="00C36478"/>
    <w:rsid w:val="00D06563"/>
    <w:rsid w:val="00E568A5"/>
    <w:rsid w:val="00F17AEF"/>
    <w:rsid w:val="00F635AC"/>
    <w:rsid w:val="00FA75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729"/>
  </w:style>
  <w:style w:type="paragraph" w:styleId="1">
    <w:name w:val="heading 1"/>
    <w:basedOn w:val="a"/>
    <w:next w:val="a"/>
    <w:link w:val="10"/>
    <w:uiPriority w:val="9"/>
    <w:qFormat/>
    <w:rsid w:val="00C364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478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0F6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F6729"/>
    <w:pPr>
      <w:ind w:left="720"/>
      <w:contextualSpacing/>
    </w:pPr>
  </w:style>
  <w:style w:type="paragraph" w:styleId="a5">
    <w:name w:val="No Spacing"/>
    <w:uiPriority w:val="1"/>
    <w:qFormat/>
    <w:rsid w:val="000F67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Открытая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2019-04-21T04:28:00Z</dcterms:created>
  <dcterms:modified xsi:type="dcterms:W3CDTF">2020-05-08T16:54:00Z</dcterms:modified>
</cp:coreProperties>
</file>