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3C" w:rsidRDefault="00642A3C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9790" cy="10559627"/>
            <wp:effectExtent l="19050" t="0" r="3810" b="0"/>
            <wp:docPr id="1" name="Рисунок 1" descr="C:\Users\Хамзат\Desktop\IMG-f83415c4ea770eea630fa5c77b4a60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IMG-f83415c4ea770eea630fa5c77b4a60f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5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12" w:rsidRPr="00816712" w:rsidRDefault="00816712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816712" w:rsidRPr="00816712" w:rsidRDefault="00816712" w:rsidP="00816712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Курагинский детский сад № 15</w:t>
      </w:r>
    </w:p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14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845"/>
        <w:gridCol w:w="4369"/>
      </w:tblGrid>
      <w:tr w:rsidR="00816712" w:rsidRPr="00816712" w:rsidTr="00816712">
        <w:trPr>
          <w:trHeight w:val="293"/>
          <w:tblCellSpacing w:w="0" w:type="dxa"/>
        </w:trPr>
        <w:tc>
          <w:tcPr>
            <w:tcW w:w="4845" w:type="dxa"/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369" w:type="dxa"/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УТВЕРЖДАЮ</w:t>
            </w:r>
          </w:p>
        </w:tc>
      </w:tr>
      <w:tr w:rsidR="00816712" w:rsidRPr="00816712" w:rsidTr="00816712">
        <w:trPr>
          <w:trHeight w:val="1822"/>
          <w:tblCellSpacing w:w="0" w:type="dxa"/>
        </w:trPr>
        <w:tc>
          <w:tcPr>
            <w:tcW w:w="4845" w:type="dxa"/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Педагогическим советом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«Курагинский детский сад № 15»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926B3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16712" w:rsidRPr="00816712" w:rsidRDefault="00816712" w:rsidP="00926B3D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926B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30.01.2020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369" w:type="dxa"/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                   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Заведующая МБДОУ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«Курагинский детский сад № 15»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 Я.М. Зельч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 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________________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 </w:t>
            </w:r>
            <w:r w:rsidRPr="00816712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_______________20___г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6712" w:rsidRPr="00816712" w:rsidRDefault="00816712" w:rsidP="0081671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36"/>
          <w:szCs w:val="36"/>
        </w:rPr>
        <w:t>ОТЧЕТ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36"/>
          <w:szCs w:val="36"/>
        </w:rPr>
        <w:t>о результатах самообследования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муниципального бюджетного дошкольного образовательного учреждения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 xml:space="preserve"> Курагинский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Cs/>
          <w:sz w:val="36"/>
          <w:szCs w:val="36"/>
        </w:rPr>
        <w:t>за 2019 год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пгт. Курагино,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Содержание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. Аналитическая часть</w:t>
      </w:r>
    </w:p>
    <w:p w:rsidR="00816712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Общие сведения об образовательной организации.</w:t>
      </w:r>
    </w:p>
    <w:p w:rsidR="00816712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Система управления организацией.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бразовательн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нутренн</w:t>
      </w:r>
      <w:r>
        <w:rPr>
          <w:rFonts w:ascii="Times New Roman" w:eastAsia="Times New Roman" w:hAnsi="Times New Roman" w:cs="Times New Roman"/>
          <w:sz w:val="26"/>
          <w:szCs w:val="26"/>
        </w:rPr>
        <w:t>яя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eastAsia="Times New Roman" w:hAnsi="Times New Roman" w:cs="Times New Roman"/>
          <w:sz w:val="26"/>
          <w:szCs w:val="26"/>
        </w:rPr>
        <w:t>а оценки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качества образования.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адрово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>чебно-методическо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1F4">
        <w:rPr>
          <w:rFonts w:ascii="Times New Roman" w:eastAsia="Times New Roman" w:hAnsi="Times New Roman" w:cs="Times New Roman"/>
          <w:sz w:val="26"/>
          <w:szCs w:val="26"/>
        </w:rPr>
        <w:t>и б</w:t>
      </w:r>
      <w:r w:rsidRPr="00816712">
        <w:rPr>
          <w:rFonts w:ascii="Times New Roman" w:eastAsia="Times New Roman" w:hAnsi="Times New Roman" w:cs="Times New Roman"/>
          <w:color w:val="000000"/>
          <w:sz w:val="26"/>
          <w:szCs w:val="26"/>
        </w:rPr>
        <w:t>иблиотечно-информационно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167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</w:t>
      </w:r>
      <w:r w:rsidR="006351F4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</w:p>
    <w:p w:rsidR="00816712" w:rsidRPr="00816712" w:rsidRDefault="006351F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4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>атериально-техническ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816712" w:rsidRPr="00816712">
        <w:rPr>
          <w:rFonts w:ascii="Times New Roman" w:eastAsia="Times New Roman" w:hAnsi="Times New Roman" w:cs="Times New Roman"/>
          <w:sz w:val="26"/>
          <w:szCs w:val="26"/>
        </w:rPr>
        <w:t xml:space="preserve"> баз</w:t>
      </w:r>
      <w:r w:rsidR="0081671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Общий вывод по разделу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часть. Результаты анализа показателей деятельности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униципального бюджетного дошкольного образовательного учреждения Курагинский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6"/>
          <w:szCs w:val="26"/>
        </w:rPr>
        <w:t>Общий вывод по разделу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4A418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Самообследование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Курагинский детский сад</w:t>
      </w:r>
      <w:r w:rsidRPr="008167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№15 проводилось в соответствии с порядком о проведении самообследования образовательной организации, утвержденным следующими нормаитвными документами: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(п 3 ч. 3 ст. 28, п 3 ч.2 ст.29);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14.06.2013г. №462 «Об утверждении Порядка проведения самообследования образовательной организации»,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равительства от 10.07.2013 № 582;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Минобрнауки т 10.12.2013 № 1324;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29.05.2014 № 785;</w:t>
      </w:r>
    </w:p>
    <w:p w:rsidR="00816712" w:rsidRPr="00816712" w:rsidRDefault="00816712" w:rsidP="0081671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05.12.2014г № 1547 «Об утверждении показателей, х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Целями проведени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я самообследования являются обеспечение доступности и открытости информации о деятельности организации, а так же подготовка отчёта о результатах самообследования.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Процедура самообследования проводилась на основе изучения следующих материалов: нормативно-правовые документы, рабочие документы, регламентирующие направления деятельности ДОУ (аналитические материалы, планы и анализы работы, программы, расписания организованной образовательной деятельности, статистические данные).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Процедура самообследования способствовала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заявить о своих достижениях, отличительных показателях.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отметить существующие проблемные зоны. </w:t>
      </w:r>
    </w:p>
    <w:p w:rsidR="00816712" w:rsidRPr="00816712" w:rsidRDefault="00816712" w:rsidP="00816712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Задать вектор дальнейшего развития дошкольного учреждения. </w:t>
      </w:r>
    </w:p>
    <w:p w:rsidR="004A4184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4A4184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Самообследование проводилось в форме изучения и анализа показателей деятельности учреждения, оценки организации образовательного процесса, содержания и качества подготовки выпускников, оценки системы управления ДОУ, оценки качества учебно-методического и материально-технического обеспечения, функционирования внутренней системы оценки качества (в течение учебного года). Обобщение полученных результатов происходит на основе данных, полученных в ходе самоанализа по направлениям деятельности ДОУ.</w:t>
      </w:r>
    </w:p>
    <w:p w:rsidR="004A4184" w:rsidRPr="00816712" w:rsidRDefault="004A418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предъявления информации: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Отчет о 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самообследовани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, утвержденный заведующий и согласованный с коллегиальным ор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аном упр</w:t>
      </w:r>
      <w:r w:rsidR="004A41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вления учреждения на бумажном и электронном носителях.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84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</w:t>
      </w:r>
    </w:p>
    <w:p w:rsidR="004A4184" w:rsidRP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12" w:rsidRDefault="00816712" w:rsidP="00FD1DD0">
      <w:pPr>
        <w:pStyle w:val="a7"/>
        <w:numPr>
          <w:ilvl w:val="0"/>
          <w:numId w:val="2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1DD0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сведения об образовательной организации</w:t>
      </w:r>
    </w:p>
    <w:p w:rsidR="00FD1DD0" w:rsidRPr="00FD1DD0" w:rsidRDefault="00FD1DD0" w:rsidP="00FD1DD0">
      <w:pPr>
        <w:pStyle w:val="a7"/>
        <w:spacing w:before="100" w:beforeAutospacing="1" w:after="100" w:afterAutospacing="1" w:line="240" w:lineRule="atLeast"/>
        <w:ind w:left="10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119"/>
        <w:gridCol w:w="6237"/>
      </w:tblGrid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Курагинский детский сад № 15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Яна Михайловна Зельч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662910, Красноярский край, Курагинский район, пгт. Курагино, ул. Комсомольская, д.119.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 (39136) 2-42-12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</w:tcPr>
          <w:p w:rsidR="00FD1DD0" w:rsidRDefault="00092114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D1DD0" w:rsidRPr="00816712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mbdouMS@yandex.ru</w:t>
              </w:r>
            </w:hyperlink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образовательной организации</w:t>
            </w:r>
          </w:p>
        </w:tc>
        <w:tc>
          <w:tcPr>
            <w:tcW w:w="6237" w:type="dxa"/>
          </w:tcPr>
          <w:p w:rsidR="00FD1DD0" w:rsidRPr="00816712" w:rsidRDefault="00092114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D1DD0" w:rsidRPr="004221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http://курагино-доу15.рф/</w:t>
              </w:r>
            </w:hyperlink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237" w:type="dxa"/>
          </w:tcPr>
          <w:p w:rsidR="00FD1DD0" w:rsidRDefault="00FD1DD0" w:rsidP="00FD1DD0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- Курагинский район. Органом, осуществляемым функции и полномочия Учредителя учреждения - является Управление образования администрации Курагинского района. 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237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D1DD0" w:rsidTr="00FD1DD0">
        <w:tc>
          <w:tcPr>
            <w:tcW w:w="3119" w:type="dxa"/>
          </w:tcPr>
          <w:p w:rsidR="00FD1DD0" w:rsidRDefault="00FD1DD0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37" w:type="dxa"/>
          </w:tcPr>
          <w:p w:rsidR="00FD1DD0" w:rsidRDefault="00FD1DD0" w:rsidP="00FD1DD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выдана Министерством образования Красноярского края, серия 24Л01 № 0002711 регистрационный номер 9489-л от 02.02.2018 года. Срок действия лицензии — бессрочно.</w:t>
            </w:r>
          </w:p>
        </w:tc>
      </w:tr>
      <w:tr w:rsidR="00544FC6" w:rsidTr="00FD1DD0">
        <w:tc>
          <w:tcPr>
            <w:tcW w:w="3119" w:type="dxa"/>
          </w:tcPr>
          <w:p w:rsidR="00544FC6" w:rsidRPr="00544FC6" w:rsidRDefault="00544FC6" w:rsidP="00FD1DD0">
            <w:pPr>
              <w:pStyle w:val="a7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образовательной организации</w:t>
            </w:r>
          </w:p>
        </w:tc>
        <w:tc>
          <w:tcPr>
            <w:tcW w:w="6237" w:type="dxa"/>
          </w:tcPr>
          <w:p w:rsidR="00EB5F0D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FC6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пятидневная с понедельника по пятницу.</w:t>
            </w:r>
            <w:r w:rsidR="00544FC6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F0D" w:rsidRDefault="00544FC6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пребывание детей в группах — 10,5 ч.</w:t>
            </w:r>
          </w:p>
          <w:p w:rsidR="00EB5F0D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групп общеразвивающей и комбинированной направленности -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7.30 до 18.00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FC6" w:rsidRPr="00816712" w:rsidRDefault="00EB5F0D" w:rsidP="00544FC6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 работы групп компенсирующей направленности – 7.30-17.30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4FC6" w:rsidRPr="00816712" w:rsidRDefault="00544FC6" w:rsidP="00EB5F0D">
            <w:pPr>
              <w:spacing w:before="100" w:beforeAutospacing="1" w:after="100" w:afterAutospacing="1" w:line="240" w:lineRule="atLeast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дни: суббота, воскресенье и праздничные дни, установленные законодательством Российской Федерации.</w:t>
            </w:r>
          </w:p>
        </w:tc>
      </w:tr>
    </w:tbl>
    <w:p w:rsidR="002925F6" w:rsidRDefault="002925F6" w:rsidP="00544FC6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Курагинский детский сад № 15 (далее по тексту — ДОУ) расположен в жилом районе в центре поселка</w:t>
      </w:r>
      <w:r w:rsidR="002925F6">
        <w:rPr>
          <w:rFonts w:ascii="Times New Roman" w:eastAsia="Times New Roman" w:hAnsi="Times New Roman" w:cs="Times New Roman"/>
          <w:sz w:val="24"/>
          <w:szCs w:val="24"/>
        </w:rPr>
        <w:t>, вдали от производящих предприятий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. Рядом расположены: Курагинское отделение пожарной части № 56, торговый дом «Семья», </w:t>
      </w:r>
      <w:r w:rsidR="00015156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сельскохозяйственный колледж,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молодежный центр «Патриот», цент диагностики и консультирования «Курагинский». </w:t>
      </w:r>
    </w:p>
    <w:p w:rsidR="00544FC6" w:rsidRPr="00816712" w:rsidRDefault="00816712" w:rsidP="00544FC6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Здание детского сада построено по типовому проек</w:t>
      </w:r>
      <w:r w:rsidR="002925F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r w:rsidRPr="00784549">
        <w:rPr>
          <w:rFonts w:ascii="Times New Roman" w:eastAsia="Times New Roman" w:hAnsi="Times New Roman" w:cs="Times New Roman"/>
          <w:sz w:val="24"/>
          <w:szCs w:val="24"/>
        </w:rPr>
        <w:t xml:space="preserve">Проектная наполняемость на </w:t>
      </w:r>
      <w:r w:rsidR="00784549" w:rsidRPr="00784549"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784549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2925F6" w:rsidRPr="0078454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 </w:t>
      </w:r>
      <w:r w:rsidR="00451B4A" w:rsidRPr="007845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4FC6" w:rsidRPr="00784549">
        <w:rPr>
          <w:rFonts w:ascii="Times New Roman" w:eastAsia="Times New Roman" w:hAnsi="Times New Roman" w:cs="Times New Roman"/>
          <w:color w:val="000000"/>
          <w:sz w:val="24"/>
          <w:szCs w:val="24"/>
        </w:rPr>
        <w:t>4052,4 кв. м</w:t>
      </w:r>
      <w:r w:rsidR="0078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4FC6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Цель деятельности детского сада — осуществление образовательной деятельности по реализации образовательных программ дошкольного образования.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Предметом деятельности детского сада является </w:t>
      </w:r>
      <w:r w:rsidR="00544F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нации, языка, социального статуса, психофизиологических особенностей (в том числе для детей с ограниченными возможностями здоровья).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Учреждение в своей работе опирается на реализацию следующих задач: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Охрана жизни и здоровья воспитанников;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 обеспечение преемственности основных образовательных программ дошкольного и начального общего образования;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16712" w:rsidRPr="00816712" w:rsidRDefault="00816712" w:rsidP="00816712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осуществляется с учетом регионального компонента образовательной среды поселка и района, представленной широкой инфраструктурой образовательных и социальных объектов: школы, районная детская библиотека, Курагинский краеведческий музей, ДДТ, РДК, пожарная часть № 56, детская школа искусств, районная больница.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основу приоритетов деятельности были положены следующие факторы: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учет государственной политики;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особенности детей и кадрового состава дошкольного учреждения;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учет запроса родителей;</w:t>
      </w:r>
    </w:p>
    <w:p w:rsidR="00816712" w:rsidRPr="00816712" w:rsidRDefault="00816712" w:rsidP="0081671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региона.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разработаны и приведены в соответствии с ФГОС ДО нормативно-правовые, программно-методические документы, локальные акты: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Устав МБДОУ Курагинский детский сад № 15;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договор; 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Программа развития МБДОУ Курагинский детский сад № 15;</w:t>
      </w:r>
    </w:p>
    <w:p w:rsidR="00816712" w:rsidRPr="00816712" w:rsidRDefault="00816712" w:rsidP="00816712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Годовой план МБДОУ Курагинский детский сад № 15</w:t>
      </w:r>
    </w:p>
    <w:p w:rsidR="00EB5F0D" w:rsidRDefault="00EB5F0D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Все нормативные локальные акты в части содержания, организации образовательного процесса в ДОУ имеются в наличии.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hanging="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numPr>
          <w:ilvl w:val="1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. Система управления организации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обеспечивает стабильное функционирование образовательного учреждения и в то же время его развитие. Управление детским садом осуществляется в соответствии с действующим законодательством и уставом учреждения, на принципах единоначалия и самоуправления.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Заведующая является единоличным исполнительным органом власти. </w:t>
      </w: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Коллегиальными органами управления учреждения являются родительский комитет, общее собрание трудового коллектива, педагогический совет. </w:t>
      </w:r>
    </w:p>
    <w:p w:rsidR="00432571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Представительным органом работников является первичная профсоюзная организация.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 Федерации.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2" w:type="dxa"/>
        <w:jc w:val="center"/>
        <w:tblCellSpacing w:w="0" w:type="dxa"/>
        <w:tblInd w:w="-4647" w:type="dxa"/>
        <w:tblCellMar>
          <w:left w:w="0" w:type="dxa"/>
          <w:right w:w="0" w:type="dxa"/>
        </w:tblCellMar>
        <w:tblLook w:val="04A0"/>
      </w:tblPr>
      <w:tblGrid>
        <w:gridCol w:w="9122"/>
      </w:tblGrid>
      <w:tr w:rsidR="00816712" w:rsidRPr="00816712" w:rsidTr="00B31931">
        <w:trPr>
          <w:tblCellSpacing w:w="0" w:type="dxa"/>
          <w:jc w:val="center"/>
        </w:trPr>
        <w:tc>
          <w:tcPr>
            <w:tcW w:w="9122" w:type="dxa"/>
            <w:hideMark/>
          </w:tcPr>
          <w:p w:rsidR="00816712" w:rsidRDefault="00816712" w:rsidP="00B3193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структурных подразделений</w:t>
            </w:r>
            <w:r w:rsidR="00B31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МБДОУ Курагинский детский сад № 15</w:t>
            </w:r>
          </w:p>
          <w:p w:rsidR="00B31931" w:rsidRPr="00816712" w:rsidRDefault="00B31931" w:rsidP="00B3193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1"/>
        <w:gridCol w:w="6653"/>
      </w:tblGrid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несет ответственность за руководство образовательной, воспитательной работы и организационно-хозяйственной деятельностью ДОУ.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работы родительской общественности и детского сада по реализации государственной, и муниципальной политики в области дошкольного образования.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-развития  образовательных услуг;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регламентации образовательных отношений;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разработки образовательных программ;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выбора образовательных программ и учебных пособий, средств обучения и воспитания;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материально-технического обеспечения образовательного процесса;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аттестации, повышения квалификации педагогических работников;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в практику работы ДОУ достижений педагогической науки 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2571" w:rsidRDefault="00432571" w:rsidP="00816712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педагогического мастерства педагогов, развитие их творческой активности и взаимосвязи.</w:t>
            </w:r>
          </w:p>
          <w:p w:rsidR="00816712" w:rsidRPr="00816712" w:rsidRDefault="00432571" w:rsidP="00432571">
            <w:pPr>
              <w:spacing w:before="100" w:beforeAutospacing="1" w:after="100" w:afterAutospacing="1" w:line="240" w:lineRule="atLeast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координации деятельности методических объединений.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организации, в том числе: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локальные акты, которые регламен</w:t>
            </w:r>
            <w:r w:rsidR="004325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деятельность образовательной организации и связаны с правами и обязанностями работников;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разрешать конфликтные ситуа</w:t>
            </w:r>
            <w:r w:rsidR="0043257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ии между работниками и администрацией образовательной организации;</w:t>
            </w:r>
          </w:p>
          <w:p w:rsidR="00816712" w:rsidRPr="00816712" w:rsidRDefault="00432571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предложения по корр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ектировке плана мероприятий организации, </w:t>
            </w:r>
            <w:r w:rsidR="001411B0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работы и развитию материальной базы.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нормативно-правовых документов ДОУ.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представительство и защиту социально-трудовых прав и профессиональных интересов членов профсоюза.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 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F1B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создан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>ы -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Комиссия по урегулированию споров между участн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иками образовательных отношений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>, Бракеражн</w:t>
      </w:r>
      <w:r w:rsidR="000819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68A6">
        <w:rPr>
          <w:rFonts w:ascii="Times New Roman" w:eastAsia="Times New Roman" w:hAnsi="Times New Roman" w:cs="Times New Roman"/>
          <w:sz w:val="24"/>
          <w:szCs w:val="24"/>
        </w:rPr>
        <w:t>я комиссия, Комиссия по списанию</w:t>
      </w:r>
      <w:r w:rsidR="00081925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ценностей, Комиссия по распределению стимулирующих выплат, комиссия по награждению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Default="00553F1B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ыбран Уполномоченный по правам ребенка в ДОУ — </w:t>
      </w:r>
      <w:r w:rsidR="007639E4">
        <w:rPr>
          <w:rFonts w:ascii="Times New Roman" w:eastAsia="Times New Roman" w:hAnsi="Times New Roman" w:cs="Times New Roman"/>
          <w:sz w:val="24"/>
          <w:szCs w:val="24"/>
        </w:rPr>
        <w:t>Линник Г.Д.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Управляющая система учреждения состоит из двух структур: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1 структура – коллегиальное  управление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(педагогический совет; профсоюзная организация; Общее собрание трудового коллектива; родительский комитет)</w:t>
      </w:r>
    </w:p>
    <w:p w:rsidR="00553F1B" w:rsidRDefault="00816712" w:rsidP="00553F1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2 структура – административное управление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, которое имеет линейную структуру:</w:t>
      </w:r>
    </w:p>
    <w:p w:rsidR="00816712" w:rsidRPr="00816712" w:rsidRDefault="00816712" w:rsidP="00553F1B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Детским садом (во взаимодействии с коллегиальными органами управления). Управленческая деятельность заведующего обеспечивает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материальные, </w:t>
      </w:r>
      <w:r w:rsidR="00553F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рганизационные, правовые, социально-психологические условия для реализации функции управления образовательным процессом в Детском саду. Объект управления заведующего - весь коллектив. Управление осуществляется в режиме развития и функционирования. Основными приоритетами развития системы управления МБДОУ Курагинский детский сад № 15 являются учет запросов и ожиданий потребителей, демократизация и усиление роли работников в управлении Детским садом.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— заместитель заведующей по воспитательной работе, старший воспитатель, заведующий по административно-хозяйственной деятельности, медицинская сестра. Объект управления управленцев второго уровня - часть коллектива (структурное подразделение) согласно должностным обязанностям. Управление осуществляется в режиме опережения.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III уровень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осуществляется педагогами и воспитателями. 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8A06A7" w:rsidRDefault="00816712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присутствуют: творчество педагогов, инициатива всех сотрудников, желание сделать жизнь воспитанников интересной и содержательной, желание в полной мере удовлетворить запросы родителей в воспитании детей. </w:t>
      </w:r>
    </w:p>
    <w:p w:rsidR="00816712" w:rsidRDefault="00816712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A06A7" w:rsidRPr="00816712" w:rsidRDefault="008A06A7" w:rsidP="008A06A7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 система управления соответствует специфике деятельности детского сада.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Таким образом, в учреждении реализуется возможность участия в управлении 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Система управления МБДОУ «Курагинский детский сад № 15» ведется в соответствии с существующей нормативно-правовой базой для всех уровней управления дошкольным образованием.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A4184" w:rsidRDefault="004A4184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3. Оценка образовательной деятельности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образовательного учреждения является осуществление образовательной деятельности по организации предоставления общедоступного бесплатного дошкольного образования на русском языке 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на основании утвержденных основных образовательных программ дошкольного образования, которые составлены в соответствии с ФГОС ДО,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</w:t>
      </w:r>
      <w:r w:rsidR="00015156" w:rsidRPr="00015156">
        <w:t xml:space="preserve"> </w:t>
      </w:r>
      <w:r w:rsidR="00015156">
        <w:t>(</w:t>
      </w:r>
      <w:hyperlink r:id="rId10" w:history="1">
        <w:r w:rsidR="00015156" w:rsidRPr="00015156">
          <w:rPr>
            <w:rStyle w:val="a3"/>
            <w:rFonts w:ascii="Times New Roman" w:hAnsi="Times New Roman" w:cs="Times New Roman"/>
          </w:rPr>
          <w:t>http://курагино-доу15/obrazovatelnaya_programma/</w:t>
        </w:r>
      </w:hyperlink>
      <w:r w:rsidR="00015156" w:rsidRPr="00015156">
        <w:rPr>
          <w:rFonts w:ascii="Times New Roman" w:hAnsi="Times New Roman" w:cs="Times New Roman"/>
        </w:rPr>
        <w:t>)</w:t>
      </w:r>
      <w:r w:rsidRPr="000151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1FE" w:rsidRDefault="00EA1B4A" w:rsidP="005261F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муниципального бюджетного дошкольного образовательного учрежден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ия Курагинский детский сад № 15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712" w:rsidRDefault="00EA1B4A" w:rsidP="005261FE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261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="005261FE"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тяжелыми нарушениями речи </w:t>
      </w:r>
      <w:r w:rsidR="00816712" w:rsidRPr="005261FE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 Курагинский детский сад № 15;</w:t>
      </w:r>
    </w:p>
    <w:p w:rsidR="00EA1B4A" w:rsidRPr="005261FE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 Курагинский детский сад № 15;</w:t>
      </w:r>
    </w:p>
    <w:p w:rsidR="00EA1B4A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основная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для </w:t>
      </w:r>
      <w:r w:rsidRPr="00FC387F">
        <w:rPr>
          <w:rFonts w:ascii="Times New Roman" w:eastAsia="Times New Roman" w:hAnsi="Times New Roman" w:cs="Times New Roman"/>
          <w:sz w:val="24"/>
          <w:szCs w:val="24"/>
        </w:rPr>
        <w:t xml:space="preserve">детей с тяжелыми нарушениями речи 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Курагинский детский сад № 15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B4A" w:rsidRPr="00EA1B4A" w:rsidRDefault="00EA1B4A" w:rsidP="00EA1B4A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A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дошкольного возраста с интеллектуальными нарушениями</w:t>
      </w:r>
      <w:r w:rsidRPr="00EA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61F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Курагинский детский сад № 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B4A" w:rsidRPr="005261FE" w:rsidRDefault="00EA1B4A" w:rsidP="00EA1B4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Планируя и осуществляя образовательный процесс, педагогический коллектив руководствуется в своей работе следующими нормативными документами: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«Международная конвенция о правах ребенка»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«Концепция дошкольного воспитания»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организаций ( с изменениями на 27.08.2015 года);</w:t>
      </w:r>
    </w:p>
    <w:p w:rsidR="00816712" w:rsidRPr="00E605DB" w:rsidRDefault="00816712" w:rsidP="00816712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05DB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 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образования;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Устав МБДОУ Курагинский детский сад № 15. 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МБДОУ Курагинский детский сад № 15;</w:t>
      </w:r>
    </w:p>
    <w:p w:rsidR="00816712" w:rsidRPr="00816712" w:rsidRDefault="00816712" w:rsidP="00816712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Учебный план МБДОУ Курагинский детский сад № 15.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учитывается интеграция образовательных областей: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Познавательное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Речевое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(развитие речи, приобщение к художественной литературе),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(приобщение к искусству, изобразительная деятельность, конструктивно-модельная деятельность, музыкальная деятельность);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Физическое развитие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(формирование начальных представлений о ЗОЖ, физическая культура) в соответствии с возрастными возможностями и особенностями воспитанников.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Основу организации образовательного процесса составляет комплексно - тематический принцип с ведущей игровой деятельностью.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Решение программных задач осуществляется в разных формах: непрерывной образовательной деятельности, совместной деятельности взрослых и детей, а также в самостоятельной деятельности детей. Образовательная деятельность осуществляется в группах общеразвивающей, комбинированной и компенсирующей направленности. В группах компенсирующей направленности для детей с тяжёлыми нарушениями речи осуществляется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Реализация содержания выбранных учреждением учебных программ и достижение им прогнозируемого результата обеспечивается наличием учебно-методического и дидактического комплекса в соответствии с требованиями программ и включает в себя: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методические руководства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учебно-методические пособия и специальную литературу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комплекты рабочих тетрадей для работы с детьми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наглядно-практический, демонстрационный материал ( наборы картин, папки, настольно-печатные игры, ширмы, игрушки, плакаты, развивающие карточки по всем разделам программы и образовательным областям)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дидактические пособия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научную, энциклопедическую и художественную литературу</w:t>
      </w:r>
    </w:p>
    <w:p w:rsidR="00816712" w:rsidRPr="00816712" w:rsidRDefault="00816712" w:rsidP="00816712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5"/>
        <w:gridCol w:w="7409"/>
      </w:tblGrid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Парциальные программы</w:t>
            </w:r>
          </w:p>
        </w:tc>
      </w:tr>
      <w:tr w:rsidR="00816712" w:rsidRPr="00816712" w:rsidTr="00C65844">
        <w:trPr>
          <w:trHeight w:val="1426"/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Ушакова Развитие речи детей 2-7 лет М.; ТЦ Сфера, 2015г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Обучение дошкольников грамоте по методикам Д.Б. Л.Е. Журовой, Н.В. Дуровой М; Школьная Книга,2016г 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Гербова Развитие речи в детском саду (все группы).- М.: Мозйка-синтез, 2016г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Гизик  Т.И. Речевое развитие детей 4-5илет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Р.Б, Стеркина О.Л. Князева: «Безопасность. Основы безопасности детей дошкольного возраста», Москва ДЕТСТВО-ПРЕСС, 2016 г.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2. Л.В.Коломийченко «Дорогою добра» 2015г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«Я, ты, мы» авторы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О.Л. Князева, Р.Б. Стеркина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С.Н. Николаева «Юный эколог» М; МОЗАИКА - СИНТЕЗ ,2016г 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Соломенникова О.А. Ознакомление с природой в детском саду – М. Мозаика-Синтез, 2016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Дыбина. Ознакомление с предметами и социальным окружением .М: Мозаика-Синтез,2015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4. Т.Н. Вострухина Знакомим с окружающим миром детей. М:ТЦ «Сфера»,2016.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5. Ерофеева Т. И., Сказки для любознательных. Пособие для детей 2-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7лет -М: «Просвещение»,2015.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6.. Е.В. Колесникова Математические ступеньки. – М.: Сфера, 2015г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«Конструирование и художественный труд в детском саду». Л.В. Куцакова 2016 год;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9.. 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Помораева И.А., Позина В.А. Занятия по формированию элементарных математических представлений – М. Мозаика-Синтез, 2014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И.А. Лыкова «цветные ладошки» Парциальная программа художественного – эстетического развития детей 2-7 лет в изобразительной деятельности(формирование эстетического отношения к миру) –М.; ИД « Цветной мир» 2017г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1. Радынова О.П. Музыкальные шедевры. Авторская программа и методические рекомендации. – М.: «Издательство ГНОМ и Д», 2016. – (Музыка для дошкольников и младших школьников.) 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2. Каплунова И., Новоскольцева И. Программа музыкального воспитания детей дошкольного возраста «Ладушки», младшая группа. СПб.: Изд-во «Композитор», 2015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1. Т.Э. Токарева Будь здоров, дошкольник. Программа физического развития детей 3-7 лет. М:ТЦ «Сфера», 2016.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2. О.В. Бережнова «Малыши-крепыши» Парциальная программа физического развития детей 3-7 лет. М: ИД «Цветной мир»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Пензулаева Л.И. Физическая культура в детском саду.- М, Мозаика-Синтез, 2016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816712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В.Л. Шарохина Катаева Л.И. Коррекционно-развивающие занятия (все группы).- М.:ООО «Национальный книжный центр», 2015г.</w:t>
            </w:r>
          </w:p>
          <w:p w:rsidR="00816712" w:rsidRPr="00816712" w:rsidRDefault="00816712" w:rsidP="00816712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Куражева Н.Ю. «Цветик-семицветик». Программа интеллектуального, эмоционального, и волевого развития детей 4-5 лет.- СПб.: Речь.: Сфера,2011</w:t>
            </w:r>
          </w:p>
        </w:tc>
      </w:tr>
      <w:tr w:rsidR="00C65844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816712" w:rsidRDefault="00C6584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494412" w:rsidRDefault="00C65844" w:rsidP="00B27BE8">
            <w:pPr>
              <w:pStyle w:val="a7"/>
              <w:autoSpaceDE w:val="0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4944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лет», 2015г</w:t>
            </w:r>
          </w:p>
        </w:tc>
      </w:tr>
      <w:tr w:rsidR="00C65844" w:rsidRPr="00816712" w:rsidTr="00C65844">
        <w:trPr>
          <w:tblCellSpacing w:w="0" w:type="dxa"/>
        </w:trPr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816712" w:rsidRDefault="00C6584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интеллектуальные нарушения </w:t>
            </w:r>
          </w:p>
        </w:tc>
        <w:tc>
          <w:tcPr>
            <w:tcW w:w="3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844" w:rsidRPr="00C65844" w:rsidRDefault="00C65844" w:rsidP="00C65844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Баряева, Л.Б. Программа воспитания и обучения дошкольников с интеллектуальной недостаточностью / Л.Б.Баряева, О.П. Гаврилушкина, А.Зарин, Н.Д. Соколова. - СПб.: СОЮЗ.- 2001. – С. 320. </w:t>
            </w:r>
          </w:p>
          <w:p w:rsidR="00C65844" w:rsidRPr="00A43CB0" w:rsidRDefault="00C65844" w:rsidP="00C65844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Екжанова,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 / Е.А. Екжанова, Е.А. Стребелева. - 3-е изд. - М.: Просвещение.- 2011. – С. 272. </w:t>
            </w:r>
          </w:p>
        </w:tc>
      </w:tr>
    </w:tbl>
    <w:p w:rsidR="00570761" w:rsidRDefault="00570761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Организация воспитательно-образовательного процесса максимально гибка и выстроена таким образом, чтобы преодолеть противоречие между личными запросами детей и родителей и общими требованиями. Поскольку учреждение работает по единым УМК и единым программам, у детей не возникает проблем при переходе из одной групп в другую.</w:t>
      </w:r>
    </w:p>
    <w:p w:rsidR="004B543B" w:rsidRDefault="004B543B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43B" w:rsidRPr="00C16B81" w:rsidRDefault="004B543B" w:rsidP="00D946EA">
      <w:pPr>
        <w:spacing w:after="0" w:line="240" w:lineRule="atLeast"/>
        <w:ind w:firstLine="8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функционирует 12 групп разных видов: общеразвивающей, комбинированной и компенсирующей направленности. Количество групп в Учреждении определяется Учредителем, исходя из их предельной наполняемости. Наполняемость в группах соответствует требованиям СанПина (2.4.1.3049 – 13). 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>Комплектация групп осуществляется по возрастному принципу и по заключениям районно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 консилиума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возрастов. Организация в ДОУ групп общеразвивающей, комбинированной и компенсирующей направленности позволяет реализовать права всех детей (в том числе и детей с ограниченными возможностями) на достижение воспитанниками готовности к обучению в школе, а именно необходимый и достаточный уровень развития ребенка для успешного освоения им основных общеобразовательных программ</w:t>
      </w:r>
      <w:r w:rsidRPr="00C1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 образования. </w:t>
      </w:r>
      <w:r w:rsidRPr="00C16B81">
        <w:rPr>
          <w:rFonts w:ascii="Times New Roman" w:eastAsia="Times New Roman" w:hAnsi="Times New Roman" w:cs="Times New Roman"/>
          <w:sz w:val="24"/>
          <w:szCs w:val="24"/>
        </w:rPr>
        <w:t xml:space="preserve">Для каждой группы компенсирующей и комбинированной направленности предусмотрены должности педагогических работников, имеющих соответствующую квалификацию для работы с детьми, имеющими ограниченные возможности здоровья.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группах компенсирующей направленности реализуется адаптированная программа для детей с тяжелыми нарушениями речи ТНР и ОНР. В группах комбинированной направленности осуществляется совместное образование здоровых детей и детей с ограниченными возможностями здоровья (ОВЗ) с учетом психофизического развития и возможностей воспитанников. </w:t>
      </w:r>
    </w:p>
    <w:p w:rsidR="00D946EA" w:rsidRDefault="004B543B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обеспечивает разностороннее развитие детей в возрасте от </w:t>
      </w:r>
      <w:r w:rsidR="00570761">
        <w:rPr>
          <w:rFonts w:ascii="Times New Roman" w:eastAsia="Times New Roman" w:hAnsi="Times New Roman" w:cs="Times New Roman"/>
          <w:color w:val="000000"/>
          <w:sz w:val="24"/>
          <w:szCs w:val="24"/>
        </w:rPr>
        <w:t>1,5 лет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 речевому и художественно-эстетическому. Материально-технические условия ДОУ не позволяют обеспечивать получение дошкольного образования, присмотр и уход за воспитанниками от двух месяцев до</w:t>
      </w:r>
      <w:r w:rsidRPr="00C1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6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лет. </w:t>
      </w:r>
    </w:p>
    <w:p w:rsidR="00816712" w:rsidRDefault="004B543B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6E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детский сад посещает </w:t>
      </w:r>
      <w:r w:rsidR="00570761">
        <w:rPr>
          <w:rFonts w:ascii="Times New Roman" w:eastAsia="Times New Roman" w:hAnsi="Times New Roman" w:cs="Times New Roman"/>
          <w:sz w:val="24"/>
          <w:szCs w:val="24"/>
        </w:rPr>
        <w:t>309</w:t>
      </w:r>
      <w:r w:rsidR="00D946E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возрасте от 1,5 до 7 лет.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D946EA" w:rsidTr="00D946EA"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детей в группе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46EA" w:rsidRDefault="008E0119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Default="005A2E39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6EA" w:rsidTr="00D0549F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946EA" w:rsidRDefault="005A2E39" w:rsidP="005A2E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 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комбинированной направленности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946EA" w:rsidRDefault="008E0119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46EA" w:rsidTr="00D0549F">
        <w:tc>
          <w:tcPr>
            <w:tcW w:w="9570" w:type="dxa"/>
            <w:gridSpan w:val="3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D946EA" w:rsidTr="00D946EA"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946EA" w:rsidRDefault="00D946EA" w:rsidP="005A2E3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2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01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46EA" w:rsidTr="00D946EA"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946EA" w:rsidRPr="00D946EA" w:rsidRDefault="00D946EA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D946EA" w:rsidRPr="00D946EA" w:rsidRDefault="008E0119" w:rsidP="00D946E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</w:tbl>
    <w:p w:rsidR="00D946EA" w:rsidRPr="00816712" w:rsidRDefault="00D946EA" w:rsidP="00D946EA">
      <w:pPr>
        <w:spacing w:after="0" w:line="240" w:lineRule="atLeast"/>
        <w:ind w:firstLine="8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детей в 201</w:t>
      </w:r>
      <w:r w:rsidR="005A2E3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составляет - </w:t>
      </w:r>
      <w:r w:rsidR="008E0119">
        <w:rPr>
          <w:rFonts w:ascii="Times New Roman" w:eastAsia="Times New Roman" w:hAnsi="Times New Roman" w:cs="Times New Roman"/>
          <w:b/>
          <w:bCs/>
          <w:sz w:val="24"/>
          <w:szCs w:val="24"/>
        </w:rPr>
        <w:t>309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из них 1</w:t>
      </w:r>
      <w:r w:rsidR="00C001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B18A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дети с ОВЗ.</w:t>
      </w:r>
    </w:p>
    <w:p w:rsidR="000E5DFC" w:rsidRDefault="000E5DFC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составлено в соответствии с требованиями современного законодательства Российской Федерации и представлено на официальном сайте учреждения - </w:t>
      </w:r>
      <w:hyperlink r:id="rId11" w:history="1"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http://xn---15-5cdph0an4akcq2bj.xn--p1ai/raspisanie_obrazovatelnoy_deyatelnosti/</w:t>
        </w:r>
      </w:hyperlink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Календарный учебный график и режим дня в детском саду составлен в соответствии с требованиями СанПиН и природно-климатическими особенностями расположения учреждения. Выставлен на официальном сайте учреждения:</w:t>
      </w:r>
    </w:p>
    <w:p w:rsidR="00816712" w:rsidRPr="00816712" w:rsidRDefault="00092114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http://xn---15-5cdph0an4akcq2bj.xn--p1ai/rezhim_dnya/</w:t>
        </w:r>
      </w:hyperlink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712" w:rsidRPr="00816712" w:rsidRDefault="00092114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16712"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http://xn---15-5cdph0an4akcq2bj.xn--p1ai/lokalnye_akty_mbdou_kuraginskiy_detskiy_sad_15/</w:t>
        </w:r>
      </w:hyperlink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Учебный план учреждения составлен в соответствии с современными дидактическими, санитарными и методическими требованиями, его содержание выстроено в соответствии с ФГОС ДО и СанПиН. (</w:t>
      </w:r>
      <w:hyperlink r:id="rId14" w:history="1"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http://xn---15-5cdph0an4akcq2bj.xn--p1ai/lokalnye_akty_mbdou_kuraginskiy_detskiy_sad_15/</w:t>
        </w:r>
      </w:hyperlink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различные формы работы с детьми организуются утром и во вторую половину дня. В первой половине дня в группах раннего возраста, младших группах планируются не более двух интеллектуальных форм, в группах старшего дошкольного возраста - не более трех. В группах для детей раннего возраста непрерывная образовательная деятельность планируется утром в первую и вторую половину дня, среднего и старшего дошкольного возраста непрерывная образовательная деятельность во второй половине дня планируется не чаще 2-х - 3-х раз в неделю, преимущественно двигательного характера. 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 и тематические.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</w:t>
      </w:r>
      <w:r w:rsidR="004903A2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и Сан ПиНом.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E01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 допустимый объем недельной образовательной нагрузки, включая реализацию культурных практик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27"/>
        <w:gridCol w:w="1521"/>
        <w:gridCol w:w="1140"/>
        <w:gridCol w:w="1236"/>
        <w:gridCol w:w="1140"/>
        <w:gridCol w:w="1140"/>
      </w:tblGrid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условного учебного часа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1час 40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45 мин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Допустимый объем недельной образовательной нагрузки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16712" w:rsidRPr="00816712" w:rsidRDefault="00816712" w:rsidP="000E5DFC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Учреждение не имеет лицензии на осуществление дополнительного образования.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0E5DF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Педагогический мониторинг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Оценка индивидуального развития детей проводится в рамках педагогической диагностики.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в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познавательном развитии, социально-коммуникативном развитии, физическом, речевом,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художественно - эстетическом развитии.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Целью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педагогической диагностики является определение уровня овладения необходимыми умениями и навыками по образовательным областям.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Результаты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педагогической диагностики используются для решения следующих образовательных задач: </w:t>
      </w:r>
    </w:p>
    <w:p w:rsidR="00816712" w:rsidRPr="00816712" w:rsidRDefault="00816712" w:rsidP="00816712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Индивидуализации образования (в том числе поддержки ребёнка, построения его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образовательной траектории или профессиональной коррекции его развития);</w:t>
      </w:r>
    </w:p>
    <w:p w:rsidR="00816712" w:rsidRPr="00816712" w:rsidRDefault="00816712" w:rsidP="00816712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Оптимизации работы с группой детей.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 педагогической диагностики осуществляется по пяти образовательным областям: познавательное развитие; речевое развитие; физическое развитие; социально-коммуникативное развитие; художественно-эстетическое развитие.</w:t>
      </w:r>
    </w:p>
    <w:p w:rsidR="008E0119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педагогической диагностике принимают участие педагоги: учитель-логопед, педагог-психолог, дефектолог, воспитатель, музыкальный руководитель, инструктор по физической культуре.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Периодичность проведения мониторинга - 2 раза в год (сентябрь-</w:t>
      </w:r>
      <w:r w:rsidR="008E0119">
        <w:rPr>
          <w:rFonts w:ascii="Times New Roman" w:eastAsia="Times New Roman" w:hAnsi="Times New Roman" w:cs="Times New Roman"/>
          <w:color w:val="111111"/>
          <w:sz w:val="24"/>
          <w:szCs w:val="24"/>
        </w:rPr>
        <w:t>май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),что позволяет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выявить динамику индивидуального развития каждого ребенка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Формы педагогической диагностики: индивидуальная; подгрупповая; групповая.</w:t>
      </w:r>
    </w:p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Методы педагогической диагностики: - наблюдение; - диагностическая ситуация; - беседа; - анализ детских работ.</w:t>
      </w:r>
    </w:p>
    <w:p w:rsidR="004903A2" w:rsidRPr="00816712" w:rsidRDefault="004903A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Разработанные диагностические карты освоения основной образовательной программы и адаптированных программ дошкольного образования детского сада для каждой возрастной группы включают в себя анализ уровня развития целевых ориентиров детского развития и качества освоения образовательных областей.  </w:t>
      </w:r>
    </w:p>
    <w:p w:rsidR="004903A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Высокий уровень: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компоненты развиты в соответствии с возрастом. Проявление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самостоятельности.</w:t>
      </w:r>
    </w:p>
    <w:p w:rsidR="00816712" w:rsidRPr="0081671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уровень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 все компонентов развиты в соответствии с возрастом. Необходимость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незначительной помощи взрослого.</w:t>
      </w:r>
    </w:p>
    <w:p w:rsidR="00816712" w:rsidRPr="00816712" w:rsidRDefault="00816712" w:rsidP="004903A2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 уровень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компоненты не развиты или развиты только отдельные.</w:t>
      </w:r>
    </w:p>
    <w:p w:rsidR="000A6DA8" w:rsidRDefault="000A6DA8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8E011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школу было выпущено </w:t>
      </w:r>
      <w:r w:rsidR="007752B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75D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D75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="00775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2BC">
        <w:rPr>
          <w:rFonts w:ascii="Times New Roman" w:eastAsia="Times New Roman" w:hAnsi="Times New Roman" w:cs="Times New Roman"/>
          <w:color w:val="000000"/>
          <w:sz w:val="24"/>
          <w:szCs w:val="24"/>
        </w:rPr>
        <w:t>64 ребенка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компенсирующей направленности.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итогового мониторинга: с нормой речевого развития окончили детский сад — </w:t>
      </w:r>
      <w:r w:rsidR="0000637E">
        <w:rPr>
          <w:rFonts w:ascii="Times New Roman" w:eastAsia="Times New Roman" w:hAnsi="Times New Roman" w:cs="Times New Roman"/>
          <w:color w:val="000000"/>
          <w:sz w:val="24"/>
          <w:szCs w:val="24"/>
        </w:rPr>
        <w:t>83%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 с задержкой психического развития — </w:t>
      </w:r>
      <w:r w:rsidR="001566A5">
        <w:rPr>
          <w:rFonts w:ascii="Times New Roman" w:eastAsia="Times New Roman" w:hAnsi="Times New Roman" w:cs="Times New Roman"/>
          <w:color w:val="000000"/>
          <w:sz w:val="24"/>
          <w:szCs w:val="24"/>
        </w:rPr>
        <w:t>4%, с тяжелыми нарушениями речи – 17%</w:t>
      </w:r>
    </w:p>
    <w:p w:rsidR="00816712" w:rsidRDefault="00816712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="00D0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готовности 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 ДОУ</w:t>
      </w:r>
      <w:r w:rsidR="00D05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обучению в школе</w:t>
      </w:r>
    </w:p>
    <w:p w:rsidR="00122121" w:rsidRDefault="00122121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855" w:rsidRPr="00816712" w:rsidRDefault="001A6855" w:rsidP="00D0549F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готовность</w:t>
      </w:r>
    </w:p>
    <w:p w:rsidR="00E5018C" w:rsidRDefault="001D0B39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16478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Мотивационно-волевая готовность</w:t>
      </w:r>
    </w:p>
    <w:p w:rsidR="000A6DA8" w:rsidRDefault="000A6DA8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18192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6855" w:rsidRDefault="001A6855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Моторно-зрительная готовность</w:t>
      </w:r>
    </w:p>
    <w:p w:rsidR="001A6855" w:rsidRDefault="00494002" w:rsidP="001A6855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20193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4002" w:rsidRDefault="0049400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мониторинга свидетельствуют об успешном усвоении выпускниками задач основной общеобразовательной программы ДОУ</w:t>
      </w:r>
      <w:r w:rsidR="00494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7752BC">
      <w:pPr>
        <w:tabs>
          <w:tab w:val="left" w:pos="4550"/>
        </w:tabs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мониторинга усвоения воспитанниками групп ДОУ программы по образовательным областям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Ранний возраст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2376"/>
        <w:gridCol w:w="2376"/>
        <w:gridCol w:w="2376"/>
      </w:tblGrid>
      <w:tr w:rsidR="00816712" w:rsidRPr="00816712" w:rsidTr="00816712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образовательной программы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 № 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41,00%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43,00%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16,00%</w:t>
            </w:r>
          </w:p>
        </w:tc>
      </w:tr>
    </w:tbl>
    <w:p w:rsidR="001B18A9" w:rsidRDefault="001B18A9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младшая группа «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Веснушки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(общеразвивающей направленности)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14,00%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78,00%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</w:tr>
    </w:tbl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87" w:rsidRPr="00816712" w:rsidRDefault="00230487" w:rsidP="00230487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младшая группа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Вишенки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(общеразвивающей направленности)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Худ-эстетическое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14,00%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5,00%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78,00%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17,00%</w:t>
            </w:r>
          </w:p>
        </w:tc>
      </w:tr>
    </w:tbl>
    <w:p w:rsidR="00230487" w:rsidRPr="00816712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группа «Курносики» (общеразвивающей н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правленности 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22,00%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230487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487" w:rsidRPr="00816712" w:rsidRDefault="00230487" w:rsidP="00230487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группа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Гномики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(общеразвивающей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правленности 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22,00%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30487" w:rsidRPr="00816712" w:rsidTr="007D3CD4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0487" w:rsidRPr="00816712" w:rsidRDefault="00230487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230487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группа «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Непоседы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(компенсирующей н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правленности 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38,00%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24,00%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9,00%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48,00%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48,00%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81,00%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19,00%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19,00%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19,00%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19,00%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230487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487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группа «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Почемучки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(компенсирующей н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правленности 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Худ-эстетическое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230487" w:rsidRDefault="0023048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Старшая группа «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Звездочки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(ком</w:t>
      </w:r>
      <w:r w:rsidR="0023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бинированной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D7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правленности 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6"/>
        <w:gridCol w:w="1992"/>
        <w:gridCol w:w="1789"/>
        <w:gridCol w:w="1436"/>
        <w:gridCol w:w="1482"/>
        <w:gridCol w:w="1369"/>
      </w:tblGrid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Худ-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32,00%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32,00%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41,00%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21,00%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68,00%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68,00%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36,00%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77,00%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79,00%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23,00%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230487">
      <w:pPr>
        <w:spacing w:before="100" w:beforeAutospacing="1" w:after="100" w:afterAutospacing="1" w:line="240" w:lineRule="atLeast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психологического обследования воспитанников ДОУ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493"/>
        <w:gridCol w:w="1045"/>
        <w:gridCol w:w="950"/>
        <w:gridCol w:w="950"/>
        <w:gridCol w:w="760"/>
        <w:gridCol w:w="950"/>
        <w:gridCol w:w="853"/>
      </w:tblGrid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 %</w:t>
            </w:r>
          </w:p>
        </w:tc>
        <w:tc>
          <w:tcPr>
            <w:tcW w:w="13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 %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 № 4</w:t>
            </w:r>
            <w:r w:rsidR="001B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«Птенчики»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1B18A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1B18A9">
              <w:rPr>
                <w:rFonts w:ascii="Times New Roman" w:eastAsia="Times New Roman" w:hAnsi="Times New Roman" w:cs="Times New Roman"/>
                <w:sz w:val="24"/>
                <w:szCs w:val="24"/>
              </w:rPr>
              <w:t>3 «Веснушки»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8A9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B18A9" w:rsidRPr="00816712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1B18A9" w:rsidP="001B18A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«Вишенки»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8A9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1B18A9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2</w:t>
            </w:r>
            <w:r w:rsidR="001B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«Курносики»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1B18A9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1B18A9">
              <w:rPr>
                <w:rFonts w:ascii="Times New Roman" w:eastAsia="Times New Roman" w:hAnsi="Times New Roman" w:cs="Times New Roman"/>
                <w:sz w:val="24"/>
                <w:szCs w:val="24"/>
              </w:rPr>
              <w:t>1 «Гномики»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671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D709E7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«Почемучки»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«Непоседы»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1A685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«Звездочки»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«Вундеркинды»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«Капельки»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6 «Пчелки»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«Задоринки»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D02" w:rsidRPr="00816712" w:rsidTr="00122121">
        <w:trPr>
          <w:tblCellSpacing w:w="0" w:type="dxa"/>
        </w:trPr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D709E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D02" w:rsidRPr="00816712" w:rsidRDefault="00963D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2121" w:rsidRDefault="00122121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D709E7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1762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09E7" w:rsidRDefault="00D709E7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 педагогического анализа показывают преобладание детей со средний и высокими уровнями развития, что говорит об эффективности педагогического процесса в детском саду и положительной динамики при достижении основных целевых ориентиров, установленных на этапе завершения дошкольного детства.</w:t>
      </w:r>
      <w:r w:rsidR="00D70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95 % детей показали положительную динамику развития.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487" w:rsidRDefault="00230487" w:rsidP="00816712">
      <w:pPr>
        <w:spacing w:before="100" w:beforeAutospacing="1" w:after="100" w:afterAutospacing="1" w:line="240" w:lineRule="atLeast"/>
        <w:ind w:firstLine="76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Воспитательная работа с семьями воспитанников строится с учетом индивидуальных особенностей детей и их семей, с использованием разнообразных форм и методов, в тесной взаимосвязи специалистов и родителей. Детям из неполных семей уделяется больше внимание в первые месяцы после зачисления в детский сад.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Чтобы выбрать стратегию воспитательной работы, в 201</w:t>
      </w:r>
      <w:r w:rsidR="00B01B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9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году проводился анализ состава семей воспитанников.</w:t>
      </w:r>
      <w:r w:rsidR="00580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На конец 2019 года в ДОУ</w:t>
      </w:r>
      <w:r w:rsidR="00A41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насчитывалось 309 воспитанников из</w:t>
      </w:r>
      <w:r w:rsidR="005802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307 семей</w:t>
      </w:r>
      <w:r w:rsidR="00A41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, две семьи имели детей близнецов, посещающих одну группу.</w:t>
      </w:r>
    </w:p>
    <w:p w:rsidR="00816712" w:rsidRPr="00816712" w:rsidRDefault="00816712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Характеристика семей по составу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8"/>
        <w:gridCol w:w="3813"/>
        <w:gridCol w:w="3813"/>
      </w:tblGrid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4EF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  <w:p w:rsidR="00B01B2F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(</w:t>
            </w:r>
            <w:r w:rsidRPr="00094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всего 307 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)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7D3CD4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94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7D3CD4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4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540886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4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7D3CD4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7D3CD4" w:rsidP="007D3CD4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01B2F" w:rsidRPr="00816712" w:rsidTr="00B01B2F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B01B2F" w:rsidRDefault="00B01B2F" w:rsidP="00094EF2">
      <w:pPr>
        <w:spacing w:before="100" w:beforeAutospacing="1" w:after="100" w:afterAutospacing="1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B2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 по количеству детей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8"/>
        <w:gridCol w:w="3813"/>
        <w:gridCol w:w="3813"/>
      </w:tblGrid>
      <w:tr w:rsidR="00B01B2F" w:rsidRPr="00816712" w:rsidTr="007D3CD4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  <w:p w:rsidR="00094EF2" w:rsidRPr="00816712" w:rsidRDefault="00094EF2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(</w:t>
            </w:r>
            <w:r w:rsidRPr="00094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всего 307 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</w:rPr>
              <w:t>)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B01B2F" w:rsidP="00094E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B01B2F" w:rsidRPr="00816712" w:rsidTr="007D3CD4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4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344385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01B2F" w:rsidRPr="00816712" w:rsidTr="007D3CD4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6D2A5D" w:rsidP="006D2A5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344385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B01B2F" w:rsidRPr="00816712" w:rsidTr="007D3CD4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B01B2F" w:rsidP="007D3CD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и более детей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2F" w:rsidRPr="00816712" w:rsidRDefault="00344385" w:rsidP="006D2A5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1B2F" w:rsidRPr="00816712" w:rsidRDefault="00344385" w:rsidP="0034438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0E5DFC" w:rsidRDefault="000E5DFC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647" w:rsidRDefault="00816712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формой решения задач формирования педагогической культуры родителей является 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сбор сведений о семьях воспитанников, их анкетирование, выбор родительского комитет группы и общесадовского родительского комитета,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оформление родительских у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>голков, информационных стендов,</w:t>
      </w:r>
      <w:r w:rsidR="00260CC2">
        <w:rPr>
          <w:rFonts w:ascii="Times New Roman" w:eastAsia="Times New Roman" w:hAnsi="Times New Roman" w:cs="Times New Roman"/>
          <w:sz w:val="24"/>
          <w:szCs w:val="24"/>
        </w:rPr>
        <w:t xml:space="preserve"> участие родителей в ПМПК, </w:t>
      </w:r>
      <w:r w:rsidR="009F0647" w:rsidRPr="009F0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личный пример педагога.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 xml:space="preserve">Каждая возрастная группа имеет свою группу для общения с родителями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системе </w:t>
      </w:r>
      <w:r w:rsidR="009D1D99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="009D1D99" w:rsidRPr="009D1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647">
        <w:rPr>
          <w:rFonts w:ascii="Times New Roman" w:eastAsia="Times New Roman" w:hAnsi="Times New Roman" w:cs="Times New Roman"/>
          <w:sz w:val="24"/>
          <w:szCs w:val="24"/>
        </w:rPr>
        <w:t xml:space="preserve"> Во всех группах детского сада реализуется проект «Родительская почта». 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На сайте учреждения создан «Консультативный пункт», открыта электронная приемная заведующей ДОУ, 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функционируют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рубрик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«Вопрос-ответ»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, «Советы для родителей»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Посредством отслеживания информации в групповых сообществах и на официальных стр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300A45">
        <w:rPr>
          <w:rFonts w:ascii="Times New Roman" w:eastAsia="Times New Roman" w:hAnsi="Times New Roman" w:cs="Times New Roman"/>
          <w:sz w:val="24"/>
          <w:szCs w:val="24"/>
        </w:rPr>
        <w:t>ицах группы в Интернете, р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одители имеют возможность следить 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 xml:space="preserve">и принимать участие в 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B577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647" w:rsidRPr="0081671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воспитательно-образовательного процесса в ДОУ, могут ознакомиться с основными нормативными документами, обеспечивающими функционирование ДОУ, имеют возможность получить консультацию от всех специалистов учреждения. </w:t>
      </w:r>
    </w:p>
    <w:p w:rsidR="009F0647" w:rsidRDefault="009F0647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Для защиты прав воспитанников ДОУ и их родителей — в учреждении выбран Уполномоченный по правам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Линник Г.Д.</w:t>
      </w:r>
    </w:p>
    <w:p w:rsidR="009F0647" w:rsidRDefault="009F0647" w:rsidP="009F0647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Также на сайте учреждения создана вкладка «Госуслуги», «электронная очередь в детский сад», «оплата за детский сад», «советы для родителей».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Родители воспитанников - активные участники всех мероприятий детского сада.</w:t>
      </w:r>
    </w:p>
    <w:p w:rsidR="008C2591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01B2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совместно с родителями </w:t>
      </w:r>
      <w:r w:rsidR="006D2A5D">
        <w:rPr>
          <w:rFonts w:ascii="Times New Roman" w:eastAsia="Times New Roman" w:hAnsi="Times New Roman" w:cs="Times New Roman"/>
          <w:sz w:val="24"/>
          <w:szCs w:val="24"/>
        </w:rPr>
        <w:t>были реализованы проекты</w:t>
      </w:r>
      <w:r w:rsidR="008C25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591" w:rsidRDefault="008C2591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группах детского сада – «Детская библиотека»,</w:t>
      </w:r>
      <w:r w:rsidRPr="008C2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«Огород на окне»,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>«Новогодн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ий серпантин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72095">
        <w:rPr>
          <w:rFonts w:ascii="Times New Roman" w:eastAsia="Times New Roman" w:hAnsi="Times New Roman" w:cs="Times New Roman"/>
          <w:sz w:val="24"/>
          <w:szCs w:val="24"/>
        </w:rPr>
        <w:t xml:space="preserve">«Мастерская Деда Мороза», 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>«Пасхальный сувенир»,</w:t>
      </w:r>
      <w:r w:rsidR="00506DF3">
        <w:rPr>
          <w:rFonts w:ascii="Times New Roman" w:eastAsia="Times New Roman" w:hAnsi="Times New Roman" w:cs="Times New Roman"/>
          <w:sz w:val="24"/>
          <w:szCs w:val="24"/>
        </w:rPr>
        <w:t xml:space="preserve"> «Мамы руки золотые»,</w:t>
      </w:r>
      <w:r w:rsidR="00620EB4" w:rsidRPr="00816712">
        <w:rPr>
          <w:rFonts w:ascii="Times New Roman" w:eastAsia="Times New Roman" w:hAnsi="Times New Roman" w:cs="Times New Roman"/>
          <w:sz w:val="24"/>
          <w:szCs w:val="24"/>
        </w:rPr>
        <w:t xml:space="preserve"> «Краски осени» «Оформление 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клумб на территории ДОУ»</w:t>
      </w:r>
      <w:r w:rsidR="00A03024">
        <w:rPr>
          <w:rFonts w:ascii="Times New Roman" w:eastAsia="Times New Roman" w:hAnsi="Times New Roman" w:cs="Times New Roman"/>
          <w:sz w:val="24"/>
          <w:szCs w:val="24"/>
        </w:rPr>
        <w:t>, анкетирование «Настоящий солдат глазами детей»</w:t>
      </w:r>
    </w:p>
    <w:p w:rsidR="008C2591" w:rsidRDefault="008C2591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подготовительной группе «Непоседы»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CC2">
        <w:rPr>
          <w:rFonts w:ascii="Times New Roman" w:eastAsia="Times New Roman" w:hAnsi="Times New Roman" w:cs="Times New Roman"/>
          <w:sz w:val="24"/>
          <w:szCs w:val="24"/>
        </w:rPr>
        <w:t>«Звезда недели», «Живая азбука», «Герб моей семьи»,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«Генерологическое древо семьи»,</w:t>
      </w:r>
      <w:r w:rsidR="0026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9C">
        <w:rPr>
          <w:rFonts w:ascii="Times New Roman" w:eastAsia="Times New Roman" w:hAnsi="Times New Roman" w:cs="Times New Roman"/>
          <w:sz w:val="24"/>
          <w:szCs w:val="24"/>
        </w:rPr>
        <w:t xml:space="preserve">«Дружат овощи и фрукты в винегрете  и салате»,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6255E">
        <w:rPr>
          <w:rFonts w:ascii="Times New Roman" w:eastAsia="Times New Roman" w:hAnsi="Times New Roman" w:cs="Times New Roman"/>
          <w:sz w:val="24"/>
          <w:szCs w:val="24"/>
        </w:rPr>
        <w:t>Скоро в школу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«Книга о радости»,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«Мой веселый снеговик»,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«Вместе весело играем»</w:t>
      </w:r>
      <w:r w:rsidR="00337D9C">
        <w:rPr>
          <w:rFonts w:ascii="Times New Roman" w:eastAsia="Times New Roman" w:hAnsi="Times New Roman" w:cs="Times New Roman"/>
          <w:sz w:val="24"/>
          <w:szCs w:val="24"/>
        </w:rPr>
        <w:t>, фильм «Мама я тебя люблю» «Мы жители Франции»</w:t>
      </w:r>
      <w:r w:rsidR="00845703">
        <w:rPr>
          <w:rFonts w:ascii="Times New Roman" w:eastAsia="Times New Roman" w:hAnsi="Times New Roman" w:cs="Times New Roman"/>
          <w:sz w:val="24"/>
          <w:szCs w:val="24"/>
        </w:rPr>
        <w:t>, семинар-практикум «Путешествие в мир эмоций», «Путешествие по стране сказок»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20EB4" w:rsidRPr="00620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EB4" w:rsidRDefault="008C2591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подготовительной группе «Почемучки»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«Герб моей семьи», «Генерологическое древо семьи»</w:t>
      </w:r>
      <w:r w:rsidR="00257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6917">
        <w:rPr>
          <w:rFonts w:ascii="Times New Roman" w:eastAsia="Times New Roman" w:hAnsi="Times New Roman" w:cs="Times New Roman"/>
          <w:sz w:val="24"/>
          <w:szCs w:val="24"/>
        </w:rPr>
        <w:t xml:space="preserve">«Мои домашние питомцы», </w:t>
      </w:r>
      <w:r w:rsidR="002579AC">
        <w:rPr>
          <w:rFonts w:ascii="Times New Roman" w:eastAsia="Times New Roman" w:hAnsi="Times New Roman" w:cs="Times New Roman"/>
          <w:sz w:val="24"/>
          <w:szCs w:val="24"/>
        </w:rPr>
        <w:t>«Помоги птицам зимой», «Мы жители Украины», «Неболейка»</w:t>
      </w:r>
      <w:r w:rsidR="008457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0E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761" w:rsidRDefault="00570761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подготовительной группе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Звездочки</w:t>
      </w: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«Готовим винегрет и фруктовый салат», «Играем в театр», «Осенние фантазии», «Новогодний сувенир», «Тематическе оформление группы по сезонам»</w:t>
      </w:r>
      <w:r w:rsidR="00845703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6D2A5D" w:rsidRPr="002579AC" w:rsidRDefault="00620EB4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старшей группе «Вундеркинды»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024">
        <w:rPr>
          <w:rFonts w:ascii="Times New Roman" w:eastAsia="Times New Roman" w:hAnsi="Times New Roman" w:cs="Times New Roman"/>
          <w:sz w:val="24"/>
          <w:szCs w:val="24"/>
        </w:rPr>
        <w:t>«Детское авто</w:t>
      </w:r>
      <w:r w:rsidR="00CE63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24">
        <w:rPr>
          <w:rFonts w:ascii="Times New Roman" w:eastAsia="Times New Roman" w:hAnsi="Times New Roman" w:cs="Times New Roman"/>
          <w:sz w:val="24"/>
          <w:szCs w:val="24"/>
        </w:rPr>
        <w:t xml:space="preserve">кресло»,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>Готовим фруктовый салат и винегрет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>«Дерево с нашего двора», «Мой любимый домашний питомец»,</w:t>
      </w:r>
      <w:r w:rsidR="00337D9C">
        <w:rPr>
          <w:rFonts w:ascii="Times New Roman" w:eastAsia="Times New Roman" w:hAnsi="Times New Roman" w:cs="Times New Roman"/>
          <w:sz w:val="24"/>
          <w:szCs w:val="24"/>
        </w:rPr>
        <w:t xml:space="preserve"> «Моя любимая книга»,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497">
        <w:rPr>
          <w:rFonts w:ascii="Times New Roman" w:eastAsia="Times New Roman" w:hAnsi="Times New Roman" w:cs="Times New Roman"/>
          <w:sz w:val="24"/>
          <w:szCs w:val="24"/>
        </w:rPr>
        <w:t xml:space="preserve">«Мы жители Канады»,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7497">
        <w:rPr>
          <w:rFonts w:ascii="Times New Roman" w:eastAsia="Times New Roman" w:hAnsi="Times New Roman" w:cs="Times New Roman"/>
          <w:sz w:val="24"/>
          <w:szCs w:val="24"/>
        </w:rPr>
        <w:t>В защиту 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06DF3">
        <w:rPr>
          <w:rFonts w:ascii="Times New Roman" w:eastAsia="Times New Roman" w:hAnsi="Times New Roman" w:cs="Times New Roman"/>
          <w:sz w:val="24"/>
          <w:szCs w:val="24"/>
        </w:rPr>
        <w:t xml:space="preserve">«Помогите одеть куклу»,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«Учимся, играя – атрибуты к сюжетно-ролевым играм </w:t>
      </w:r>
      <w:r w:rsidRPr="002C17A1">
        <w:rPr>
          <w:rFonts w:ascii="Times New Roman" w:eastAsia="Times New Roman" w:hAnsi="Times New Roman" w:cs="Times New Roman"/>
          <w:sz w:val="24"/>
          <w:szCs w:val="24"/>
        </w:rPr>
        <w:t>детей»</w:t>
      </w:r>
      <w:r w:rsidR="0036255E" w:rsidRPr="002C17A1">
        <w:rPr>
          <w:rFonts w:ascii="Times New Roman" w:eastAsia="Times New Roman" w:hAnsi="Times New Roman" w:cs="Times New Roman"/>
          <w:sz w:val="24"/>
          <w:szCs w:val="24"/>
        </w:rPr>
        <w:t>, «Мама, я тебя люблю!-</w:t>
      </w:r>
      <w:r w:rsidR="0036255E"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6255E" w:rsidRPr="00086917">
        <w:rPr>
          <w:rFonts w:ascii="Times New Roman" w:eastAsia="Times New Roman" w:hAnsi="Times New Roman" w:cs="Times New Roman"/>
          <w:sz w:val="24"/>
          <w:szCs w:val="24"/>
        </w:rPr>
        <w:t>видео-поздравление детей мам группы»</w:t>
      </w:r>
      <w:r w:rsidR="008457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A5D" w:rsidRPr="00086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9A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старшей группе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Пчелки</w:t>
      </w: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="00086917" w:rsidRPr="00086917">
        <w:rPr>
          <w:rFonts w:ascii="Times New Roman" w:eastAsia="Times New Roman" w:hAnsi="Times New Roman" w:cs="Times New Roman"/>
          <w:sz w:val="24"/>
          <w:szCs w:val="24"/>
        </w:rPr>
        <w:t>мини-музей посуды, «изготовление кормушек»</w:t>
      </w:r>
      <w:r w:rsidR="00086917">
        <w:rPr>
          <w:rFonts w:ascii="Times New Roman" w:eastAsia="Times New Roman" w:hAnsi="Times New Roman" w:cs="Times New Roman"/>
          <w:sz w:val="24"/>
          <w:szCs w:val="24"/>
        </w:rPr>
        <w:t>, акция «Земля - наш дом», «Готовим винегрет и фруктовый салат», «Рассказы про диких животных для детей средних групп», «Волонтеры»</w:t>
      </w:r>
      <w:r w:rsidR="002C17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9A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старшей группе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Задоринки</w:t>
      </w: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332116">
        <w:rPr>
          <w:rFonts w:ascii="Times New Roman" w:eastAsia="Times New Roman" w:hAnsi="Times New Roman" w:cs="Times New Roman"/>
          <w:sz w:val="24"/>
          <w:szCs w:val="24"/>
        </w:rPr>
        <w:t>«Мы жители Америки-индейцы», «Осенние поделки», «Новогодние поделки», родители принимали участие в тематическом оформлении группы по сезонам, готовили совместно поделки к выставкам.</w:t>
      </w:r>
    </w:p>
    <w:p w:rsidR="00337D9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9C"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средней группе «Вишенки»</w:t>
      </w:r>
      <w:r w:rsidR="00337D9C">
        <w:rPr>
          <w:rFonts w:ascii="Times New Roman" w:eastAsia="Times New Roman" w:hAnsi="Times New Roman" w:cs="Times New Roman"/>
          <w:sz w:val="24"/>
          <w:szCs w:val="24"/>
        </w:rPr>
        <w:t xml:space="preserve"> - мастер-класс «Новогодние снежинки», «Музей деревянной игрушки», «оформление фото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7D9C">
        <w:rPr>
          <w:rFonts w:ascii="Times New Roman" w:eastAsia="Times New Roman" w:hAnsi="Times New Roman" w:cs="Times New Roman"/>
          <w:sz w:val="24"/>
          <w:szCs w:val="24"/>
        </w:rPr>
        <w:t xml:space="preserve">студии «Я и мама», </w:t>
      </w:r>
      <w:r>
        <w:rPr>
          <w:rFonts w:ascii="Times New Roman" w:eastAsia="Times New Roman" w:hAnsi="Times New Roman" w:cs="Times New Roman"/>
          <w:sz w:val="24"/>
          <w:szCs w:val="24"/>
        </w:rPr>
        <w:t>экскурсия поход совместно с родителями «Знакомство с поселком»;</w:t>
      </w:r>
    </w:p>
    <w:p w:rsidR="002579AC" w:rsidRPr="00570761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средней группе «Веснушки» - </w:t>
      </w:r>
      <w:r w:rsidR="00570761">
        <w:rPr>
          <w:rFonts w:ascii="Times New Roman" w:eastAsia="Times New Roman" w:hAnsi="Times New Roman" w:cs="Times New Roman"/>
          <w:sz w:val="24"/>
          <w:szCs w:val="24"/>
          <w:u w:val="single"/>
        </w:rPr>
        <w:t>выставка «Осенние фантазии», «</w:t>
      </w:r>
      <w:r w:rsidR="00570761" w:rsidRPr="00570761">
        <w:rPr>
          <w:rFonts w:ascii="Times New Roman" w:eastAsia="Times New Roman" w:hAnsi="Times New Roman" w:cs="Times New Roman"/>
          <w:sz w:val="24"/>
          <w:szCs w:val="24"/>
        </w:rPr>
        <w:t xml:space="preserve">День Матери», «помощь в пополнении детской библиотеки», </w:t>
      </w:r>
    </w:p>
    <w:p w:rsidR="002579A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AC">
        <w:rPr>
          <w:rFonts w:ascii="Times New Roman" w:eastAsia="Times New Roman" w:hAnsi="Times New Roman" w:cs="Times New Roman"/>
          <w:sz w:val="24"/>
          <w:szCs w:val="24"/>
          <w:u w:val="single"/>
        </w:rPr>
        <w:t>В средней группе «Курносики»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«Добро пожаловать в Китай», «Зимние забавы», мастер-класс «Опыты для детей»</w:t>
      </w:r>
      <w:r w:rsidR="000136F8">
        <w:rPr>
          <w:rFonts w:ascii="Times New Roman" w:eastAsia="Times New Roman" w:hAnsi="Times New Roman" w:cs="Times New Roman"/>
          <w:sz w:val="24"/>
          <w:szCs w:val="24"/>
        </w:rPr>
        <w:t>, «Елочка - острая иголочка», «Новогодняя игрушка»</w:t>
      </w:r>
    </w:p>
    <w:p w:rsidR="000136F8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F8">
        <w:rPr>
          <w:rFonts w:ascii="Times New Roman" w:eastAsia="Times New Roman" w:hAnsi="Times New Roman" w:cs="Times New Roman"/>
          <w:sz w:val="24"/>
          <w:szCs w:val="24"/>
          <w:u w:val="single"/>
        </w:rPr>
        <w:t>Во второй младшей группе «Капельки»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6917">
        <w:rPr>
          <w:rFonts w:ascii="Times New Roman" w:eastAsia="Times New Roman" w:hAnsi="Times New Roman" w:cs="Times New Roman"/>
          <w:sz w:val="24"/>
          <w:szCs w:val="24"/>
        </w:rPr>
        <w:t xml:space="preserve">«Осенние фантазии», «Книжкина больница», «Хлебная ярмарка», </w:t>
      </w:r>
      <w:r w:rsidR="000136F8">
        <w:rPr>
          <w:rFonts w:ascii="Times New Roman" w:eastAsia="Times New Roman" w:hAnsi="Times New Roman" w:cs="Times New Roman"/>
          <w:sz w:val="24"/>
          <w:szCs w:val="24"/>
        </w:rPr>
        <w:t>акция «Кормушки для птиц», выставка рисунков «В мире животных», «Помогите одеть куклу», «Пополнение природного уголка».</w:t>
      </w:r>
    </w:p>
    <w:p w:rsidR="002579A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F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 второй младшей группе «Гномики»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6917">
        <w:rPr>
          <w:rFonts w:ascii="Times New Roman" w:eastAsia="Times New Roman" w:hAnsi="Times New Roman" w:cs="Times New Roman"/>
          <w:sz w:val="24"/>
          <w:szCs w:val="24"/>
        </w:rPr>
        <w:t>родители принимали участие в тематическом оформлении группы по сезонам, готовили совместно поделки к выставкам, «Хлебная ярмарка», «Осенняя и зимняя одежда для куклы Кати», выставка «Елочка-красавица»,</w:t>
      </w:r>
    </w:p>
    <w:p w:rsidR="002579AC" w:rsidRDefault="002579A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6F8">
        <w:rPr>
          <w:rFonts w:ascii="Times New Roman" w:eastAsia="Times New Roman" w:hAnsi="Times New Roman" w:cs="Times New Roman"/>
          <w:sz w:val="24"/>
          <w:szCs w:val="24"/>
          <w:u w:val="single"/>
        </w:rPr>
        <w:t>В первой младшей группе «Птенчики»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21EEF">
        <w:rPr>
          <w:rFonts w:ascii="Times New Roman" w:eastAsia="Times New Roman" w:hAnsi="Times New Roman" w:cs="Times New Roman"/>
          <w:sz w:val="24"/>
          <w:szCs w:val="24"/>
        </w:rPr>
        <w:t>изготовление снежного городка, выставка «Краски осени», «Чиполинкина дача»,</w:t>
      </w:r>
      <w:r w:rsidR="00047D77"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совместно с родителями новогоднего оформления</w:t>
      </w:r>
      <w:r w:rsidR="0092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D77">
        <w:rPr>
          <w:rFonts w:ascii="Times New Roman" w:eastAsia="Times New Roman" w:hAnsi="Times New Roman" w:cs="Times New Roman"/>
          <w:sz w:val="24"/>
          <w:szCs w:val="24"/>
        </w:rPr>
        <w:t>«Чудо шары из ниток»</w:t>
      </w:r>
      <w:r w:rsidR="00787584">
        <w:rPr>
          <w:rFonts w:ascii="Times New Roman" w:eastAsia="Times New Roman" w:hAnsi="Times New Roman" w:cs="Times New Roman"/>
          <w:sz w:val="24"/>
          <w:szCs w:val="24"/>
        </w:rPr>
        <w:t>, изготовление пальчикового театра «Теремок», создание сухого мини-бассейна из фасоли и цветного риса,</w:t>
      </w:r>
    </w:p>
    <w:p w:rsidR="00047D77" w:rsidRDefault="00047D77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2D" w:rsidRDefault="006D2A5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ели были включены в организацию воспитательно-образовательного процесса, 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>модерниз</w:t>
      </w:r>
      <w:r w:rsidR="009C06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 xml:space="preserve">цию развивающей предметно-пространственной среды групп,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в реализацию проектов согласно комплексно-тематическому планированию в учреждении, в проведение основных праздников и развлечений, запланированных в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году (Новый год, Колядки, Масленница, День Победы, День Космонавтики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D99" w:rsidRPr="009D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>Выпускной бал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, «День Нептуна»,</w:t>
      </w:r>
      <w:r w:rsidR="002D350D" w:rsidRPr="002D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«Прощай лето», «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>сенние утренники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350D" w:rsidRPr="00816712">
        <w:rPr>
          <w:rFonts w:ascii="Times New Roman" w:eastAsia="Times New Roman" w:hAnsi="Times New Roman" w:cs="Times New Roman"/>
          <w:sz w:val="24"/>
          <w:szCs w:val="24"/>
        </w:rPr>
        <w:t>День Матери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12D" w:rsidRDefault="000E467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групповые и общесадовские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родительские собрания, интегрированны</w:t>
      </w:r>
      <w:r>
        <w:rPr>
          <w:rFonts w:ascii="Times New Roman" w:eastAsia="Times New Roman" w:hAnsi="Times New Roman" w:cs="Times New Roman"/>
          <w:sz w:val="24"/>
          <w:szCs w:val="24"/>
        </w:rPr>
        <w:t>е занятия и дни открытых дверей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 xml:space="preserve">Совместно с родителями были реализованы 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>клубные часы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космические дали»,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 xml:space="preserve">«Мы идем в поход», 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>«Хлебная ярмарка»,</w:t>
      </w:r>
      <w:r w:rsidR="002579AC">
        <w:rPr>
          <w:rFonts w:ascii="Times New Roman" w:eastAsia="Times New Roman" w:hAnsi="Times New Roman" w:cs="Times New Roman"/>
          <w:sz w:val="24"/>
          <w:szCs w:val="24"/>
        </w:rPr>
        <w:t xml:space="preserve"> «День шляп».</w:t>
      </w:r>
      <w:r w:rsidR="009D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50D">
        <w:rPr>
          <w:rFonts w:ascii="Times New Roman" w:eastAsia="Times New Roman" w:hAnsi="Times New Roman" w:cs="Times New Roman"/>
          <w:sz w:val="24"/>
          <w:szCs w:val="24"/>
        </w:rPr>
        <w:t>«Мы жители земного шара»</w:t>
      </w:r>
      <w:r w:rsidR="000E4670">
        <w:rPr>
          <w:rFonts w:ascii="Times New Roman" w:eastAsia="Times New Roman" w:hAnsi="Times New Roman" w:cs="Times New Roman"/>
          <w:sz w:val="24"/>
          <w:szCs w:val="24"/>
        </w:rPr>
        <w:t>. Родители выпускных групп под руководством воспитателей готовили «артистические номера» для детей.</w:t>
      </w:r>
    </w:p>
    <w:p w:rsidR="00260CC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коридорах и приемных возрастных групп в течение года оформлялись фото-выставки «Наша жизнь в детском саду». </w:t>
      </w:r>
    </w:p>
    <w:p w:rsidR="00260CC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Функционировали рубрики «Благодарим».</w:t>
      </w:r>
    </w:p>
    <w:p w:rsidR="009C061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12">
        <w:rPr>
          <w:rFonts w:ascii="Times New Roman" w:eastAsia="Times New Roman" w:hAnsi="Times New Roman" w:cs="Times New Roman"/>
          <w:sz w:val="24"/>
          <w:szCs w:val="24"/>
        </w:rPr>
        <w:t>Была изменена форма общих родительских собраний</w:t>
      </w:r>
      <w:r w:rsidR="00D63CE0">
        <w:rPr>
          <w:rFonts w:ascii="Times New Roman" w:eastAsia="Times New Roman" w:hAnsi="Times New Roman" w:cs="Times New Roman"/>
          <w:sz w:val="24"/>
          <w:szCs w:val="24"/>
        </w:rPr>
        <w:t xml:space="preserve"> «Успех ребенка зависит от вашего выбора»</w:t>
      </w:r>
      <w:r w:rsidR="009C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0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591">
        <w:rPr>
          <w:rFonts w:ascii="Times New Roman" w:eastAsia="Times New Roman" w:hAnsi="Times New Roman" w:cs="Times New Roman"/>
          <w:sz w:val="24"/>
          <w:szCs w:val="24"/>
        </w:rPr>
        <w:t>родителям был предоставлен активный выбор форм работы с детьми.</w:t>
      </w:r>
    </w:p>
    <w:p w:rsidR="00260CC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опроса родителей в детском саду была введена дисциплина – лечебная физкультура</w:t>
      </w:r>
      <w:r w:rsidR="0060712D">
        <w:rPr>
          <w:rFonts w:ascii="Times New Roman" w:eastAsia="Times New Roman" w:hAnsi="Times New Roman" w:cs="Times New Roman"/>
          <w:sz w:val="24"/>
          <w:szCs w:val="24"/>
        </w:rPr>
        <w:t>, продолжилось обучение детей ходьбе на лыжах, игре в шахматы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CC2" w:rsidRPr="00816712" w:rsidRDefault="00260CC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помогали с расчисткой уличных участков от снега</w:t>
      </w:r>
      <w:r w:rsidR="007A71C4">
        <w:rPr>
          <w:rFonts w:ascii="Times New Roman" w:eastAsia="Times New Roman" w:hAnsi="Times New Roman" w:cs="Times New Roman"/>
          <w:sz w:val="24"/>
          <w:szCs w:val="24"/>
        </w:rPr>
        <w:t xml:space="preserve"> и с изготовлением  костюмов на выступления детей</w:t>
      </w:r>
      <w:r w:rsidR="00170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DFC" w:rsidRDefault="000E5DF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EFEFE"/>
        </w:rPr>
        <w:t>Вывод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: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 Содержание воспитательной работы с родителями (законными представителями) воспитанников ДОУ соответствует требованиям ООП ДО и ФГОС ДО. Родители воспитанников (законные представители) включены в организацию воспи</w:t>
      </w:r>
      <w:r w:rsidR="009D1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т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>ательно-образовательного процесса, имеют возможность не только быть наблюдателями, но и активными участниками.</w:t>
      </w:r>
    </w:p>
    <w:p w:rsidR="00816712" w:rsidRDefault="00816712" w:rsidP="00816712">
      <w:pPr>
        <w:spacing w:before="100" w:beforeAutospacing="1" w:after="100" w:afterAutospacing="1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EFEFE"/>
        </w:rPr>
        <w:t>4. Оценка функционирования внутренней системы качества образования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В целях отслеживания динамики качества образовательных услуг дошкольного учреждения и оценки эффективности управления качеством образования в МБДОУ Курагинский детский сад № 15 разработано Положение о системе внутреннего мониторинга.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Целью организации мониторинга является качественная оценка и коррекция воспитательно -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утверждѐнным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отчѐтов, карт наблюдений. Итоговый материал содержит констатацию фактов, выводы и, при необходимости, предложения. Информация о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учѐтом реального положения дел проводятся заседания педагогического совета и административные совещания. Мониторинг предусматривает сбор, системный учѐт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издаѐт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На официальном сайте учреждения создана рубрика ВСОКО (</w:t>
      </w:r>
      <w:hyperlink r:id="rId19" w:history="1">
        <w:r w:rsidRPr="008167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http://xn---15-5cdph0an4akcq2bj.xn--p1ai/vsoko/</w:t>
        </w:r>
      </w:hyperlink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образовательной деятельности в 201</w:t>
      </w:r>
      <w:r w:rsidR="003824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Состояние здоровья и физического развития воспитанников - удовлетворительные.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24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% детей успешно освоили образовательную программу дошкольного образования в своей возрастной группе.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:rsidR="00816712" w:rsidRPr="00816712" w:rsidRDefault="00816712" w:rsidP="00816712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воспитанники детского сада успешно участвовали в конкурсах и мероприятиях различного уровня.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9C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16-20 декабря 2019 года проводилось анкетирование родителей. Были получены следующие результаты:</w:t>
      </w:r>
    </w:p>
    <w:p w:rsidR="007D4D65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положительно оценивающих доброжелательность и вежливость работников организации – 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7D4D65" w:rsidRDefault="007D4D65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-доля получателей услуг, удовлетворенных компетентностью работников организации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98%.</w:t>
      </w:r>
    </w:p>
    <w:p w:rsidR="007D4D65" w:rsidRDefault="007D4D65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удовлетворенных материально-техническим обеспечением организации – 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7D4D65" w:rsidRDefault="007D4D65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доля получателей услуг, удовлетворенных </w:t>
      </w:r>
      <w:r w:rsidR="000F1800">
        <w:rPr>
          <w:rFonts w:ascii="Times New Roman" w:eastAsia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0F1800" w:rsidRDefault="000F1800" w:rsidP="000F1800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F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получателей услуг, готовых рекомендовать организацию родственникам и знакомым – 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98%.</w:t>
      </w:r>
    </w:p>
    <w:p w:rsidR="000F1800" w:rsidRDefault="00BC70F6" w:rsidP="007D4D65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показало высокую степ</w:t>
      </w:r>
      <w:r w:rsidR="001F0CF2">
        <w:rPr>
          <w:rFonts w:ascii="Times New Roman" w:eastAsia="Times New Roman" w:hAnsi="Times New Roman" w:cs="Times New Roman"/>
          <w:sz w:val="24"/>
          <w:szCs w:val="24"/>
        </w:rPr>
        <w:t>ень удов</w:t>
      </w:r>
      <w:r>
        <w:rPr>
          <w:rFonts w:ascii="Times New Roman" w:eastAsia="Times New Roman" w:hAnsi="Times New Roman" w:cs="Times New Roman"/>
          <w:sz w:val="24"/>
          <w:szCs w:val="24"/>
        </w:rPr>
        <w:t>летворенностии качеством предоставляемых услуг.</w:t>
      </w:r>
    </w:p>
    <w:p w:rsidR="00382473" w:rsidRPr="00382473" w:rsidRDefault="00382473" w:rsidP="00382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4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средняя оценка ВСОКО за 2019 год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6"/>
        <w:gridCol w:w="1701"/>
        <w:gridCol w:w="1842"/>
        <w:gridCol w:w="1581"/>
        <w:gridCol w:w="1044"/>
      </w:tblGrid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Подшкалы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оценка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показателей 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Предметно-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C511D0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Присмотр и уход за детьми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3. Речь и мышление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382473" w:rsidRPr="00382473" w:rsidTr="00C511D0">
        <w:trPr>
          <w:trHeight w:val="240"/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Виды активности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5. Взаимодействие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Структурирование программы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7. Родители и персонал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73" w:rsidRPr="00382473" w:rsidTr="00C511D0">
        <w:trPr>
          <w:tblCellSpacing w:w="0" w:type="dxa"/>
        </w:trPr>
        <w:tc>
          <w:tcPr>
            <w:tcW w:w="1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</w:tbl>
    <w:p w:rsidR="00382473" w:rsidRPr="00382473" w:rsidRDefault="00382473" w:rsidP="003824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4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Средняя оценка ВСОКО за 2019 год</w:t>
      </w:r>
    </w:p>
    <w:tbl>
      <w:tblPr>
        <w:tblW w:w="51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1"/>
        <w:gridCol w:w="706"/>
        <w:gridCol w:w="568"/>
        <w:gridCol w:w="567"/>
        <w:gridCol w:w="567"/>
        <w:gridCol w:w="567"/>
        <w:gridCol w:w="707"/>
        <w:gridCol w:w="707"/>
        <w:gridCol w:w="567"/>
        <w:gridCol w:w="567"/>
        <w:gridCol w:w="707"/>
        <w:gridCol w:w="620"/>
        <w:gridCol w:w="616"/>
        <w:gridCol w:w="606"/>
      </w:tblGrid>
      <w:tr w:rsidR="003342E8" w:rsidRPr="00382473" w:rsidTr="003342E8">
        <w:trPr>
          <w:trHeight w:val="706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Подшкалы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C511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C51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3342E8" w:rsidRPr="00382473" w:rsidTr="003342E8">
        <w:trPr>
          <w:trHeight w:val="692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Предметно-пространственнся среда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2A63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3342E8" w:rsidRPr="00382473" w:rsidTr="003342E8">
        <w:trPr>
          <w:trHeight w:val="438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Присмотр и уход за детьми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342E8" w:rsidRPr="00382473" w:rsidTr="00C511D0">
        <w:trPr>
          <w:trHeight w:val="572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3. Речь и мышление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3342E8" w:rsidRPr="00382473" w:rsidTr="00C511D0">
        <w:trPr>
          <w:trHeight w:val="470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Виды активности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3342E8" w:rsidRPr="00382473" w:rsidTr="003342E8">
        <w:trPr>
          <w:trHeight w:val="383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5. Взаимодействие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3342E8" w:rsidRPr="00382473" w:rsidTr="003342E8">
        <w:trPr>
          <w:trHeight w:val="630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A63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труктурирование программы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342E8" w:rsidRPr="00382473" w:rsidTr="003342E8">
        <w:trPr>
          <w:trHeight w:val="542"/>
          <w:tblCellSpacing w:w="0" w:type="dxa"/>
        </w:trPr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2A63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7. Родители и персонал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2473" w:rsidRPr="00382473" w:rsidRDefault="00382473" w:rsidP="003824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73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</w:tr>
    </w:tbl>
    <w:p w:rsidR="00382473" w:rsidRPr="00816712" w:rsidRDefault="00382473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570761">
        <w:rPr>
          <w:rFonts w:ascii="Times New Roman" w:eastAsia="Times New Roman" w:hAnsi="Times New Roman" w:cs="Times New Roman"/>
          <w:i/>
          <w:sz w:val="24"/>
          <w:szCs w:val="24"/>
        </w:rPr>
        <w:t>Система внутренней оценки качества образования функционирует в соответствии с требованиями действующего законодательства</w:t>
      </w:r>
      <w:r w:rsidR="00BC70F6" w:rsidRPr="0057076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C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DFC" w:rsidRDefault="000E5DF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Pr="00816712" w:rsidRDefault="000E5DFC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0713F5" w:rsidRDefault="00816712" w:rsidP="00816712">
      <w:pPr>
        <w:numPr>
          <w:ilvl w:val="1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кадрового обеспечения</w:t>
      </w:r>
    </w:p>
    <w:p w:rsidR="000713F5" w:rsidRPr="00816712" w:rsidRDefault="000713F5" w:rsidP="000713F5">
      <w:pPr>
        <w:spacing w:before="100" w:beforeAutospacing="1" w:after="100" w:afterAutospacing="1" w:line="240" w:lineRule="atLeast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7F7" w:rsidRDefault="00244B8D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Детский сад укомплектован кадрами на 100% согласно штатному расписанию. Всего в учреждении работает</w:t>
      </w:r>
      <w:r w:rsidR="0053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83 человека и 5  внешних совместителей.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работают квалифицированные и профессионально-компетентные специалисты: заведующ</w:t>
      </w:r>
      <w:r w:rsidR="000713F5">
        <w:rPr>
          <w:rFonts w:ascii="Times New Roman" w:eastAsia="Times New Roman" w:hAnsi="Times New Roman" w:cs="Times New Roman"/>
          <w:color w:val="111111"/>
          <w:sz w:val="24"/>
          <w:szCs w:val="24"/>
        </w:rPr>
        <w:t>ий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 заместитель заведующей по воспитательной работе, заместитель заведующей по администр</w:t>
      </w:r>
      <w:r w:rsidR="005C56B5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тивно-хозяйственной части, </w:t>
      </w:r>
      <w:r w:rsidR="000B774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старши</w:t>
      </w:r>
      <w:r w:rsidR="000B7745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воспитател</w:t>
      </w:r>
      <w:r w:rsidR="000B7745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24 воспитателя, </w:t>
      </w:r>
      <w:r w:rsidR="000713F5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музыкальных руководителя, 1 педагог-психолог, </w:t>
      </w:r>
      <w:r w:rsidR="000713F5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инструктора по физическому воспитанию, 5 учителей-логопедов, 1 учитель - дефектолог.</w:t>
      </w:r>
      <w:r w:rsidR="005307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Соотношение воспитанников, приходящегося на 1 взрослого:</w:t>
      </w:r>
    </w:p>
    <w:p w:rsidR="005307F7" w:rsidRDefault="005307F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воспитанник/педагоги – 8/1;</w:t>
      </w:r>
    </w:p>
    <w:p w:rsidR="005307F7" w:rsidRDefault="005307F7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воспитанники/все сотрудники – 4/1.</w:t>
      </w:r>
    </w:p>
    <w:p w:rsidR="005307F7" w:rsidRDefault="005307F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121" w:rsidRDefault="00122121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121" w:rsidRDefault="00122121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121" w:rsidRDefault="00122121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A9A" w:rsidRDefault="0026362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</w:t>
      </w:r>
      <w:r w:rsidR="005307F7" w:rsidRPr="005307F7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кадрового состава детского сада</w:t>
      </w:r>
    </w:p>
    <w:p w:rsidR="005307F7" w:rsidRPr="00816712" w:rsidRDefault="005307F7" w:rsidP="005307F7">
      <w:pPr>
        <w:spacing w:before="100" w:beforeAutospacing="1" w:after="100" w:afterAutospacing="1" w:line="240" w:lineRule="atLeast"/>
        <w:ind w:firstLine="6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6"/>
        <w:gridCol w:w="2098"/>
        <w:gridCol w:w="1135"/>
        <w:gridCol w:w="1021"/>
        <w:gridCol w:w="1882"/>
        <w:gridCol w:w="1882"/>
      </w:tblGrid>
      <w:tr w:rsidR="00263627" w:rsidRPr="00816712" w:rsidTr="00263627">
        <w:trPr>
          <w:trHeight w:val="265"/>
          <w:tblCellSpacing w:w="0" w:type="dxa"/>
        </w:trPr>
        <w:tc>
          <w:tcPr>
            <w:tcW w:w="18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627" w:rsidRPr="00816712" w:rsidRDefault="00263627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Образование</w:t>
            </w:r>
          </w:p>
        </w:tc>
        <w:tc>
          <w:tcPr>
            <w:tcW w:w="311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3627" w:rsidRPr="00816712" w:rsidRDefault="00263627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Квалификационная категория</w:t>
            </w:r>
          </w:p>
        </w:tc>
      </w:tr>
      <w:tr w:rsidR="007216F2" w:rsidRPr="00816712" w:rsidTr="007216F2">
        <w:trPr>
          <w:trHeight w:val="82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Высшее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Первая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261A9A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Высшая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Без категории</w:t>
            </w:r>
          </w:p>
          <w:p w:rsidR="007216F2" w:rsidRPr="00816712" w:rsidRDefault="007216F2" w:rsidP="0045686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(стаж работы менее 2х лет)</w:t>
            </w:r>
          </w:p>
        </w:tc>
      </w:tr>
      <w:tr w:rsidR="007216F2" w:rsidRPr="00816712" w:rsidTr="007216F2">
        <w:trPr>
          <w:trHeight w:val="279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7C18DD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7216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Default="007216F2" w:rsidP="007216F2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216F2" w:rsidRPr="00816712" w:rsidTr="007216F2">
        <w:trPr>
          <w:trHeight w:val="279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27 </w:t>
            </w: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</w:t>
            </w:r>
          </w:p>
        </w:tc>
        <w:tc>
          <w:tcPr>
            <w:tcW w:w="1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чел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11 </w:t>
            </w: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</w:t>
            </w:r>
          </w:p>
        </w:tc>
        <w:tc>
          <w:tcPr>
            <w:tcW w:w="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чел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6F2" w:rsidRPr="0081671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11 </w:t>
            </w:r>
            <w:r w:rsidRPr="008167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человек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F2" w:rsidRDefault="007216F2" w:rsidP="009E43C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 чел</w:t>
            </w:r>
          </w:p>
        </w:tc>
      </w:tr>
    </w:tbl>
    <w:p w:rsidR="00263627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7F7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Стаж работы педагогических кадров</w:t>
      </w:r>
    </w:p>
    <w:p w:rsidR="00263627" w:rsidRDefault="0026362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263627" w:rsidTr="00263627"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20-25 лет</w:t>
            </w:r>
          </w:p>
        </w:tc>
        <w:tc>
          <w:tcPr>
            <w:tcW w:w="1197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лет</w:t>
            </w:r>
          </w:p>
        </w:tc>
        <w:tc>
          <w:tcPr>
            <w:tcW w:w="1197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263627" w:rsidTr="00263627"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263627" w:rsidRDefault="00263627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627" w:rsidTr="00263627">
        <w:tc>
          <w:tcPr>
            <w:tcW w:w="1196" w:type="dxa"/>
          </w:tcPr>
          <w:p w:rsidR="00263627" w:rsidRDefault="002A2761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</w:t>
            </w:r>
          </w:p>
        </w:tc>
        <w:tc>
          <w:tcPr>
            <w:tcW w:w="1196" w:type="dxa"/>
          </w:tcPr>
          <w:p w:rsidR="00263627" w:rsidRDefault="00387C72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A2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6" w:type="dxa"/>
          </w:tcPr>
          <w:p w:rsidR="00263627" w:rsidRDefault="002A2761" w:rsidP="0042147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21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6" w:type="dxa"/>
          </w:tcPr>
          <w:p w:rsidR="00263627" w:rsidRDefault="007D69F5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A2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6" w:type="dxa"/>
          </w:tcPr>
          <w:p w:rsidR="00263627" w:rsidRDefault="007D69F5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чел</w:t>
            </w:r>
          </w:p>
        </w:tc>
        <w:tc>
          <w:tcPr>
            <w:tcW w:w="1196" w:type="dxa"/>
          </w:tcPr>
          <w:p w:rsidR="00263627" w:rsidRDefault="007D69F5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35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7" w:type="dxa"/>
          </w:tcPr>
          <w:p w:rsidR="00263627" w:rsidRDefault="007D69F5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A2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197" w:type="dxa"/>
          </w:tcPr>
          <w:p w:rsidR="00263627" w:rsidRDefault="002A2761" w:rsidP="005307F7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307F7" w:rsidRDefault="005307F7" w:rsidP="005307F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выстроена целая система научно-методической поддержки. Целью методической работы в ДОО является: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образовательного процесса в соответствии с современными тенденциями;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творческой индивидуальности, профессионального мастерства педагогов.</w:t>
      </w:r>
    </w:p>
    <w:p w:rsidR="007C18DD" w:rsidRDefault="007C18DD" w:rsidP="007C18DD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7C18DD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деятельность методической службы выстроена по четырем основным направлениям: аналитическая деятельность, информационная деятельность, организационно-методическая деятельность, консультационная деятельность.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методической работы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Диагностика состояния методического обеспечения и качества воспитательно образовательного процесса в ДОО.</w:t>
      </w:r>
    </w:p>
    <w:p w:rsidR="007C18DD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уровня воспитательно-образовательной работы и ее конкретных результатов.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Обобщение и распространение результативности педагогического опыта. </w:t>
      </w:r>
    </w:p>
    <w:p w:rsidR="00816712" w:rsidRPr="00816712" w:rsidRDefault="00816712" w:rsidP="00921290">
      <w:pPr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Обеспечение взаимодействия ДОО с семьей и социумом для полноценного развития дошкольников.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в системе методической работы с кадрами в ДО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система посещения открытых занятий, подготовки консультаций, обучающих семинаров, педагогических советов, система участия в профессиональных конкурсах, вебинарах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семинарах районных площадок,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решение наиболее актуальных проблем воспитания и обучения детей дошкольного возраста, конкурсы, самообразование.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педагогический коллектив имеет с</w:t>
      </w:r>
      <w:r w:rsidR="009212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идетельства о прохождении курсов повышения квалификации. </w:t>
      </w:r>
    </w:p>
    <w:p w:rsidR="000E5DFC" w:rsidRPr="00816712" w:rsidRDefault="000E5DFC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</w:t>
      </w:r>
      <w:r w:rsidR="0092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 прошли повышение квалификации следующие педагоги</w:t>
      </w:r>
    </w:p>
    <w:tbl>
      <w:tblPr>
        <w:tblW w:w="504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61"/>
        <w:gridCol w:w="6070"/>
        <w:gridCol w:w="1849"/>
      </w:tblGrid>
      <w:tr w:rsidR="00816712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курсов/объем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 подтверждении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 И.С.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Организция в ДОО «Школы для родителей»: формирование психологической грамотности, 72ч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Турчанова Т.В.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C7010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инклюзивного</w:t>
            </w:r>
            <w:r w:rsidR="006E2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ДО для детей с ОВЗ, 72ч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E2167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7" w:rsidRDefault="006E2167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Славская Т.Б.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7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качества образовательной деятельности в ДОО, 72ч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67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92129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 Н.Ю.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A27E8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«Психолого-педагогические аспекты в работе с детьми раннего и дошкольного возраст в условиях ФГОС ДО» 144ч</w:t>
            </w:r>
          </w:p>
          <w:p w:rsidR="004246FA" w:rsidRPr="008A27E8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первой помощи детям, педагогическим работникам в рамках исполнения ст. 41 «Закона об образовании» раздела «Об охране здоровья обучающихся» (144ч).</w:t>
            </w:r>
          </w:p>
          <w:p w:rsidR="004246FA" w:rsidRPr="008A27E8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«Творческая мастерская», 16ч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6712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6E216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И.Л.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6FA" w:rsidRPr="008A27E8" w:rsidRDefault="004246FA" w:rsidP="004246F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«Художественно-эстетическое развитие детей дошкольного возраста в условиях реализации ФГОС ДО, 144ч</w:t>
            </w:r>
          </w:p>
          <w:p w:rsidR="004246FA" w:rsidRPr="008A27E8" w:rsidRDefault="004246FA" w:rsidP="004246FA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первой помощи детям, педагогическим работникам в рамках исполнения ст. 41 «Закона об образовании» раздела «Об охране здоровья обучающихся» (144ч).</w:t>
            </w:r>
          </w:p>
          <w:p w:rsidR="004246FA" w:rsidRPr="008A27E8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«Творческая мастерская», 16ч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6FA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1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6712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Петрашова Л.Н.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246FA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«Творческая мастерская», 16ч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6712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 В.М.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Default="005C2002" w:rsidP="00C7010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в группах комбинированной и компенсирующей направленности, 144ч</w:t>
            </w:r>
          </w:p>
          <w:p w:rsidR="00816712" w:rsidRPr="00816712" w:rsidRDefault="00C70105" w:rsidP="00C7010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физического развития детей в дошкольной образовательной организации в соответствии с ФГОС ДО, 144ч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7010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Калюга А.А.</w:t>
            </w:r>
          </w:p>
          <w:p w:rsidR="00921290" w:rsidRDefault="0092129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в группах комбинированной и компенсирующей направленности, 144ч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 А.А.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в группах комбинированной и компенсирующей направленности, 144ч</w:t>
            </w:r>
          </w:p>
          <w:p w:rsidR="005C200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Pr="005C200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основ финансовой грамотности у детей дошкольного возраста с помощью игр и практик, 72ч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C200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0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5C200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002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Н.В.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 в группах комбинированной и компенсирующей направленности, 144ч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002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21290" w:rsidRPr="00816712" w:rsidTr="00B969EB">
        <w:trPr>
          <w:trHeight w:val="1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Default="0092129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Л.Г.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4246FA" w:rsidRDefault="004246FA" w:rsidP="004246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 для детей с ОВЗ» 72часа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90" w:rsidRPr="00816712" w:rsidRDefault="005C200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703F8" w:rsidRPr="00816712" w:rsidTr="00C511D0">
        <w:trPr>
          <w:trHeight w:val="35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П.Ф.</w:t>
            </w:r>
          </w:p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оказания первой медицинской помощи, 16 ч</w:t>
            </w:r>
          </w:p>
          <w:p w:rsidR="003703F8" w:rsidRPr="00816712" w:rsidRDefault="003703F8" w:rsidP="003703F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Музыкально-ритмическое воспитание детей в условиях современного детского сада в контексте ФГОС  ДО: секреты мастерства, 16ч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3F8" w:rsidRPr="00816712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3703F8" w:rsidRPr="00816712" w:rsidTr="008A27E8">
        <w:trPr>
          <w:trHeight w:val="546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Вольхина Т.Г.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музыкального воспитания в детском саду</w:t>
            </w:r>
            <w:r w:rsidR="00B9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144ч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703F8" w:rsidRPr="00816712" w:rsidTr="008A27E8">
        <w:trPr>
          <w:trHeight w:val="552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А.Н.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специальных образовательных условий для детей с ОВЗ в рамках ФГОС ДО, 72ч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703F8" w:rsidRPr="00816712" w:rsidTr="008A27E8">
        <w:trPr>
          <w:trHeight w:val="831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А.А.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Логопедагогика. Психолого-педагогическое сопровождение детей дошкольного возраста с нарушениями речи в условиях реализации ФГОС ДО 48ч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3F8" w:rsidRDefault="003703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3337F" w:rsidRPr="00816712" w:rsidTr="00C511D0">
        <w:trPr>
          <w:trHeight w:val="432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37F" w:rsidRDefault="0033337F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Костерина Э.В.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37F" w:rsidRDefault="00BB1B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руководитель. Дошкольное образование. 700ч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37F" w:rsidRDefault="00FC6F4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18DD" w:rsidRPr="00816712" w:rsidTr="00C511D0">
        <w:trPr>
          <w:trHeight w:val="570"/>
          <w:tblCellSpacing w:w="0" w:type="dxa"/>
        </w:trPr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8DD" w:rsidRDefault="007C18D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Фольваркова Л.С.</w:t>
            </w:r>
          </w:p>
        </w:tc>
        <w:tc>
          <w:tcPr>
            <w:tcW w:w="3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8DD" w:rsidRDefault="00BB1BF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руководитель. Дошкольное образование. 700ч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8DD" w:rsidRDefault="00FC6F40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9EB" w:rsidRDefault="00B969EB" w:rsidP="00B969EB">
      <w:pPr>
        <w:spacing w:before="100" w:beforeAutospacing="1" w:after="100" w:afterAutospacing="1" w:line="240" w:lineRule="atLeast"/>
        <w:ind w:firstLine="52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Прохождение квалификационных испытаний</w:t>
      </w:r>
      <w:r w:rsidR="00530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2019г</w:t>
      </w:r>
    </w:p>
    <w:tbl>
      <w:tblPr>
        <w:tblStyle w:val="a8"/>
        <w:tblW w:w="0" w:type="auto"/>
        <w:tblLook w:val="04A0"/>
      </w:tblPr>
      <w:tblGrid>
        <w:gridCol w:w="5495"/>
        <w:gridCol w:w="4075"/>
      </w:tblGrid>
      <w:tr w:rsidR="00B969EB" w:rsidTr="00B969EB">
        <w:tc>
          <w:tcPr>
            <w:tcW w:w="549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B969EB" w:rsidTr="00B969EB">
        <w:tc>
          <w:tcPr>
            <w:tcW w:w="549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07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69EB" w:rsidTr="00B969EB">
        <w:tc>
          <w:tcPr>
            <w:tcW w:w="549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075" w:type="dxa"/>
          </w:tcPr>
          <w:p w:rsidR="00B969EB" w:rsidRDefault="000B7745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69EB" w:rsidTr="00B969EB">
        <w:tc>
          <w:tcPr>
            <w:tcW w:w="5495" w:type="dxa"/>
          </w:tcPr>
          <w:p w:rsidR="00B969EB" w:rsidRDefault="00B969EB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75" w:type="dxa"/>
          </w:tcPr>
          <w:p w:rsidR="00B969EB" w:rsidRDefault="00634600" w:rsidP="00B969EB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ДОУ систематически принимали участие в конкурсах профессионального мастерства</w:t>
      </w:r>
      <w:r w:rsidR="00530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 г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6"/>
        <w:gridCol w:w="6558"/>
      </w:tblGrid>
      <w:tr w:rsidR="00816712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Мероприятие/документ о подтверждении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уровне района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 А.А.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«Воспитатель года Курагинского района —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Кочариди В.Ю.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456866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«Воспитатель года Курагинского района —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А.А.</w:t>
            </w:r>
          </w:p>
          <w:p w:rsidR="00B969EB" w:rsidRPr="00816712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B969E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«Воспитатель года Курагинского района —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»/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Default="00A3137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Кочариди В.Ю.</w:t>
            </w:r>
          </w:p>
          <w:p w:rsidR="00A3137B" w:rsidRPr="00816712" w:rsidRDefault="00A3137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И.С.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345C9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фестиваль педагогических идей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137B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Зельч Я.М. Пирожкова А.А.</w:t>
            </w:r>
            <w:r w:rsidR="00A31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 А.А.</w:t>
            </w:r>
          </w:p>
          <w:p w:rsidR="00A3137B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А.Д.</w:t>
            </w:r>
            <w:r w:rsidR="00A31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Калюга А.С. </w:t>
            </w:r>
          </w:p>
          <w:p w:rsidR="00B969EB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Горшунова В.М. </w:t>
            </w:r>
          </w:p>
          <w:p w:rsidR="00A3137B" w:rsidRDefault="00A3137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А.А.</w:t>
            </w:r>
          </w:p>
          <w:p w:rsidR="00A3137B" w:rsidRPr="00816712" w:rsidRDefault="00A3137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Калачёва В.Н.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5C2002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5C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Молодежные профессиональные педагогические </w:t>
            </w:r>
            <w:r w:rsidR="00B969EB"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Красноярья</w:t>
            </w:r>
            <w:r w:rsidR="00B969EB"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диплом участника</w:t>
            </w:r>
          </w:p>
        </w:tc>
      </w:tr>
      <w:tr w:rsidR="00345C96" w:rsidRPr="00816712" w:rsidTr="00816712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C96" w:rsidRPr="00816712" w:rsidRDefault="00345C96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А.А. Кочариди В.Ю.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C96" w:rsidRPr="00345C96" w:rsidRDefault="00345C96" w:rsidP="005C200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VIV</w:t>
            </w:r>
            <w:r w:rsidRPr="005C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Молодежные профессиональные педагогические 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Красноярья</w:t>
            </w:r>
            <w:r w:rsidRPr="00816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диплом участника</w:t>
            </w:r>
          </w:p>
        </w:tc>
      </w:tr>
      <w:tr w:rsidR="00B969EB" w:rsidRPr="00816712" w:rsidTr="0081671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9EB" w:rsidRPr="00816712" w:rsidRDefault="00B969EB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уровень</w:t>
            </w:r>
          </w:p>
        </w:tc>
      </w:tr>
      <w:tr w:rsidR="00B969EB" w:rsidRPr="00816712" w:rsidTr="00C511D0">
        <w:trPr>
          <w:trHeight w:val="1059"/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024" w:rsidRPr="00A03024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Жуланова А.А., </w:t>
            </w:r>
          </w:p>
          <w:p w:rsidR="00A03024" w:rsidRPr="00A03024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Турчанова Т.В.,</w:t>
            </w:r>
          </w:p>
          <w:p w:rsidR="00A03024" w:rsidRPr="00A03024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Пирожкова А.А., </w:t>
            </w:r>
          </w:p>
          <w:p w:rsidR="00A03024" w:rsidRPr="00A03024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 И.С. </w:t>
            </w:r>
          </w:p>
          <w:p w:rsidR="00B969EB" w:rsidRPr="00816712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Калачева В.Н.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024" w:rsidRPr="00816712" w:rsidRDefault="00A03024" w:rsidP="00A030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для педагогов им Л.С. Выготского  (сертификат участника)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B14CC0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209 году -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6 педагогов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продолжают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получа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ть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высшее педагогическое образование. </w:t>
      </w:r>
    </w:p>
    <w:p w:rsidR="00816712" w:rsidRPr="00816712" w:rsidRDefault="005C56B5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ДОУ 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Зельч Я.М. были организованы отборочные испытания для участия в районном конкурсе «Воспитатель года Курагинского района — 201</w:t>
      </w:r>
      <w:r w:rsidR="00B969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16712"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Педагоги показывали открытые занятия, мастер-классы, тренировались в проведении коммуникативных боев. </w:t>
      </w:r>
    </w:p>
    <w:p w:rsidR="00C72DAC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Зельч Я.М.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Славской Т.Б.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были организованы 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0E5D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часы и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советы</w:t>
      </w:r>
      <w:r w:rsidR="00C72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="00C72DAC" w:rsidRPr="00C72DAC">
          <w:rPr>
            <w:rStyle w:val="a3"/>
            <w:rFonts w:ascii="Times New Roman" w:hAnsi="Times New Roman" w:cs="Times New Roman"/>
            <w:sz w:val="24"/>
            <w:szCs w:val="24"/>
          </w:rPr>
          <w:t>http://xn---15-5cdph0an4akcq2bj.xn--p1ai/metodicheskay_rabota/</w:t>
        </w:r>
      </w:hyperlink>
      <w:r w:rsidR="00C72DAC" w:rsidRPr="00C72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педагогический коллектив был разделен на рабочи</w:t>
      </w:r>
      <w:r w:rsidR="00587D0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группы: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945B03">
        <w:rPr>
          <w:rFonts w:ascii="Times New Roman" w:eastAsia="Times New Roman" w:hAnsi="Times New Roman" w:cs="Times New Roman"/>
          <w:sz w:val="24"/>
          <w:szCs w:val="24"/>
          <w:u w:val="single"/>
        </w:rPr>
        <w:t>по организации внутренней системы оценки качества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 Руководитель – старший воспитатель – Славская Т.Б.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45B03">
        <w:rPr>
          <w:rFonts w:ascii="Times New Roman" w:eastAsia="Times New Roman" w:hAnsi="Times New Roman" w:cs="Times New Roman"/>
          <w:sz w:val="24"/>
          <w:szCs w:val="24"/>
          <w:u w:val="single"/>
        </w:rPr>
        <w:t>по организации процедуры самообследования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 Руководитель – заместитель заведующей по воспитательной работе – Калачёва В.Н.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45B03">
        <w:rPr>
          <w:rFonts w:ascii="Times New Roman" w:eastAsia="Times New Roman" w:hAnsi="Times New Roman" w:cs="Times New Roman"/>
          <w:sz w:val="24"/>
          <w:szCs w:val="24"/>
          <w:u w:val="single"/>
        </w:rPr>
        <w:t>по организации психолого-медико-педагогического консилиума ДОУ</w:t>
      </w:r>
      <w:r>
        <w:rPr>
          <w:rFonts w:ascii="Times New Roman" w:eastAsia="Times New Roman" w:hAnsi="Times New Roman" w:cs="Times New Roman"/>
          <w:sz w:val="24"/>
          <w:szCs w:val="24"/>
        </w:rPr>
        <w:t>. Руководитель – педагог-психолог – Семина И.С.</w:t>
      </w:r>
    </w:p>
    <w:p w:rsidR="00587D0A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B03">
        <w:rPr>
          <w:rFonts w:ascii="Times New Roman" w:eastAsia="Times New Roman" w:hAnsi="Times New Roman" w:cs="Times New Roman"/>
          <w:sz w:val="24"/>
          <w:szCs w:val="24"/>
          <w:u w:val="single"/>
        </w:rPr>
        <w:t>по реализации годовых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D0A" w:rsidRDefault="00587D0A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5DFC">
        <w:rPr>
          <w:rFonts w:ascii="Times New Roman" w:eastAsia="Times New Roman" w:hAnsi="Times New Roman"/>
          <w:sz w:val="24"/>
          <w:szCs w:val="24"/>
        </w:rPr>
        <w:t xml:space="preserve">Совершенствовать работу по развитию речи через познавательно-исследовательскую деятельность в группах общеобразовательной, комбинированной и компенсирующей направленности». Руководитель – учитель-логопед Курзакова А.А.; </w:t>
      </w:r>
    </w:p>
    <w:p w:rsidR="00587D0A" w:rsidRDefault="00587D0A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5DFC">
        <w:rPr>
          <w:rFonts w:ascii="Times New Roman" w:eastAsia="Times New Roman" w:hAnsi="Times New Roman"/>
          <w:sz w:val="24"/>
          <w:szCs w:val="24"/>
        </w:rPr>
        <w:t xml:space="preserve">Поддержка семей, имеющих детей, не посещающих дошкольное образовательное учреждение путем функционирования на базе учреждения консультативного пункта». Руководитель – учитель-логопед Кочариди В.Ю.; </w:t>
      </w:r>
    </w:p>
    <w:p w:rsidR="00587D0A" w:rsidRDefault="00587D0A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0E5DFC">
        <w:rPr>
          <w:rFonts w:ascii="Times New Roman" w:eastAsia="Times New Roman" w:hAnsi="Times New Roman"/>
          <w:sz w:val="24"/>
          <w:szCs w:val="24"/>
        </w:rPr>
        <w:t xml:space="preserve">«Разработать и внедрить проект по финансовому просвещению и воспитанию детей дошкольного возраста». 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– Жуланова А.А.; </w:t>
      </w:r>
    </w:p>
    <w:p w:rsidR="000E5DFC" w:rsidRDefault="00587D0A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5DFC">
        <w:rPr>
          <w:rFonts w:ascii="Times New Roman" w:eastAsia="Times New Roman" w:hAnsi="Times New Roman"/>
          <w:sz w:val="24"/>
          <w:szCs w:val="24"/>
        </w:rPr>
        <w:t>Создать оптимальные условия, необходимые для  полноценного физического, психического, эмоционального и социального благополучия детей раннего возраста». Руководитель – Петрашова Л.Н.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по организации процедуры аттестации на соответствие занимаемой должности. Руководитель – старший воспитатель Славская Т.Б.</w:t>
      </w:r>
    </w:p>
    <w:p w:rsidR="000E5DFC" w:rsidRDefault="000E5DFC" w:rsidP="000E5DFC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 по разработке программы развития ДОУ на 2020-2024 гг. Руководитель – заместитель заведующего по воспитательной работе – Калачёва В.Н.</w:t>
      </w:r>
    </w:p>
    <w:p w:rsidR="00B14CC0" w:rsidRDefault="000E5DFC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7D0A">
        <w:rPr>
          <w:rFonts w:ascii="Times New Roman" w:eastAsia="Times New Roman" w:hAnsi="Times New Roman"/>
          <w:sz w:val="24"/>
          <w:szCs w:val="24"/>
        </w:rPr>
        <w:t xml:space="preserve">Рабочими группами были разработаны перспективные планы работы, представлены промежуточные отчеты, частично реализованы запланированные мероприятия. </w:t>
      </w:r>
    </w:p>
    <w:p w:rsidR="000E5DFC" w:rsidRDefault="00816712" w:rsidP="00587D0A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службой проводился цикл консультаций </w:t>
      </w:r>
      <w:r w:rsidR="00C72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семинаров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изучению и внедрению </w:t>
      </w:r>
      <w:r w:rsidR="00C72DA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проведения «Дебатов» К. Поппера как среди педагогов, так и среди детей старшего дошкольного возраста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5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Продолжил свою работу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проект районной инновацион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ой площадки для педагогов Курагинского района — «Детские дебаты»</w:t>
      </w:r>
      <w:r w:rsidR="000E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712" w:rsidRPr="00816712" w:rsidRDefault="00816712" w:rsidP="000E5DFC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течение года педагоги учреждения принимали участие в методических объединениях и семин</w:t>
      </w:r>
      <w:r w:rsidR="009E43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>рах для педагогов и узких специалистов системы дошкольного образования.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Ежемесячно под руководством 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старшего воспитателя Зельч Я.М.</w:t>
      </w:r>
      <w:r w:rsidR="000E5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проводились деятельностные, свободные и тематические клубные часы.</w:t>
      </w:r>
      <w:r w:rsidR="00C511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течение года был внедрены клубные часы на прогулке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. Данная форма работы способствует развитию у детей самостоятельности, активности, раскрепощения, мобильности, умения ориентироваться в пространстве и в обществе.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 работы по инновационному направлению представлен на сайте учреждения и доступен для обсуждения родителям и коллегам района.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сотрудников ДОУ входят в состав профсоюза. Председателем профсоюзной организации ДОУ является Пирожкова А.А. Ряд педагогов ДОУ ежегодно  награждается почетными грамотами за активное участие в жизни ДОУ и района.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организуется «День Здоровья» для сотрудников, поздравления от специалистов музыкальной школы на профессиональные и государственные праздники. Заведующая ДОУ — Зельч Я.М является художест</w:t>
      </w:r>
      <w:r w:rsidR="000E5D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енным руководителем танцевального ансамбля из числа сотрудников ДОУ «Правильный ритм». Педагоги принимают активное участие во всех районных конкурсах и мероприятиях. </w:t>
      </w: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B969EB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Анализ данных позволяет говорить о работоспособности коллектива. </w:t>
      </w:r>
      <w:r w:rsidR="00E4177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92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% педагогов задействованы в инновационной деятельности ДОУ</w:t>
      </w:r>
      <w:r w:rsidR="00E4177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3% составляют внешние совместители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. </w:t>
      </w:r>
      <w:r w:rsidR="001028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Методическая служба ДОУ работает активно, с использованием интересных педагогам, современных форм работы.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Все педагоги включены </w:t>
      </w:r>
      <w:r w:rsidR="00FD244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реализацию годовых задач, в </w:t>
      </w:r>
      <w:r w:rsidRPr="00B969E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использование современных педагогических технологий, повышение информационной компетентности.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участвуют в конкурсах профессионального мастерства. Возросло количество педагогов, повысивших свое мастерство через прохождение курсовой подготовки. Увеличилось число педагогов имеющих Первую квалификационную категорию</w:t>
      </w:r>
      <w:r w:rsidR="00FD244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 соответствие занимаемой должности. Педагогический коллектив пополняется квалифицированными кадрами, стремящимися к саморазвитию</w:t>
      </w:r>
    </w:p>
    <w:p w:rsid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FC" w:rsidRDefault="000E5DF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C23E90" w:rsidRDefault="00816712" w:rsidP="00C23E90">
      <w:pPr>
        <w:pStyle w:val="a7"/>
        <w:numPr>
          <w:ilvl w:val="1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Оценка учебно-методического и библиотечно-информационного обеспечения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>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>рекомендованных для планирования воспитательно-образовательной работы в соответствии с обязательной частью ООП.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 методического кабинета рассортирован на блоки: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Нормативные и инструктивные документы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Учебно-методическое обеспечение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Наглядно-иллюстративные материалы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Литература педагогическая, детская, периодические издания</w:t>
      </w:r>
    </w:p>
    <w:p w:rsidR="00816712" w:rsidRPr="00816712" w:rsidRDefault="00816712" w:rsidP="00816712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Документация по содержанию работы ДОУ</w:t>
      </w:r>
    </w:p>
    <w:p w:rsidR="00FC124C" w:rsidRDefault="00FC124C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Педагогическая литература в Методическом кабинете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расположена по рубрикам-разделителям, соответствующим разделам методического кабинета: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по образовательным областям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литература по вопросам педагогики и психологии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коррекционная работа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работа с родителями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- словари, справочники, познавательная литература.</w:t>
      </w:r>
    </w:p>
    <w:p w:rsidR="00FC124C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Детская литература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распределена по авторам, выделены отдельные тематические сборники: сказки, рассказы о животных.</w:t>
      </w:r>
    </w:p>
    <w:p w:rsidR="00FC124C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развития кругозора педагогического состава ДОУ выписывает следующие </w:t>
      </w:r>
    </w:p>
    <w:p w:rsidR="00FC124C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16712" w:rsidRPr="00816712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</w:t>
      </w:r>
      <w:r w:rsidR="00816712"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ериодические издания: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«Справочник старшего воспитателя», «Справочник руководителя дошкольного учреждения»,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«Нормативные документы образовательного учреждения», «Педагог-психолог»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 "Медицинское образование". На сайте ДОУ имеются ссылки на электронный журнал "Воспитат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ель ДОУ,  "Добрая Дорога Детств</w:t>
      </w:r>
      <w:r w:rsidR="00816712"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а - всероссийская интернет газета по ПДД".</w:t>
      </w:r>
    </w:p>
    <w:p w:rsidR="00FC124C" w:rsidRDefault="00FC124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24C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C124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году детский сад пополнил учебно-методический комплект к примерной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общеобразовательной программе дошкольного образования «Успех» в соответствии с ФГОС (программы, методические пособия, хрестоматии, дидактические игры). </w:t>
      </w:r>
    </w:p>
    <w:p w:rsidR="00816712" w:rsidRPr="00816712" w:rsidRDefault="00FC124C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</w:rPr>
        <w:t>риобрели наглядно-дидактические пособия: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− серии «Мир в картинках», «Рассказы по картинкам», «Расскажите детям о…», «Играем в</w:t>
      </w:r>
      <w:r w:rsidR="00FC1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сказку», «Грамматика в картинках»,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− рабочие тетради для обучающихся.</w:t>
      </w:r>
    </w:p>
    <w:p w:rsidR="00FC124C" w:rsidRDefault="00FC124C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</w:t>
      </w:r>
      <w:r w:rsidRPr="008167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возможности организации совместной деятельности педагогов. </w:t>
      </w:r>
    </w:p>
    <w:p w:rsidR="003A7DA9" w:rsidRDefault="003A7DA9" w:rsidP="003A7DA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3A7DA9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Информационное пространство ДОУ</w:t>
      </w:r>
    </w:p>
    <w:p w:rsidR="007A1F7F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Компьютеризация групп и кабинетов специалистов составляет 100%.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оснащен: 7 компьютеров и 21 ноутбуков, 1 мультимедийный проектор, 18 телевизоров, 3 видеокамеры, 1 фотоаппарат, 17 музыкальных центров, 11 принтеров.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большинстве групп имеются цветные принтеры. </w:t>
      </w:r>
    </w:p>
    <w:p w:rsidR="007A1F7F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Есть выход в Интернет пространство. У детского сада есть свой сайт, на котором представлены основные сведения об Учредителе, учреждении, педагогических кадрах, освещаются основные новости из жизни детского сада, фото-отчеты из жизни возрастных групп, сделаны ссылки на основный сайты системы образования (электронная очередь в ДОУ, сайт УО администрации Курагинского района, Госуслуги и другие), а также ссылки на развивающие сайты, полезные как для воспитателей, так и для родителей.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На сайте ДОУ можно получить консультацию специалистов: заведующий, педагог-психолог, учитель-логопед, музыкальный руководитель, инструктор по физической культуре.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Вывод: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EFEFE"/>
        </w:rPr>
        <w:t xml:space="preserve">Библиотечно-информационное обеспечение образовательной деятельности детских объединений способствует повышению качества проведения учебных занятий, реализации потребностей учащихся и их родителей в образовании.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121" w:rsidRDefault="00122121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C23E90" w:rsidRDefault="00816712" w:rsidP="00C23E90">
      <w:pPr>
        <w:pStyle w:val="a7"/>
        <w:numPr>
          <w:ilvl w:val="1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Оценка материально-технической базы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детского сада отдельно стоящее, четырех этажное, в том числе один подземный этаж. Площадь здания 4052,4 кв. м, наличие прилегающего земельного участка 11265 кв. м.</w:t>
      </w:r>
    </w:p>
    <w:p w:rsidR="00263627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учреждение светлое, имеет центральное отопление и водопровод, а так же самостоятельную систему канализации.</w:t>
      </w:r>
      <w:r w:rsidRPr="0081671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Сантехническое оборудование в удовлетворительном состоянии. В детском саду имеется 12 групповых комнат, музыкальный зал и костюмерная, физкультурный зал, медицинский кабинет и изолятор, кабинет психолога и сенсорная комната, кабинеты учителей-логопедов, кабинет учителя-дефектолога, методический кабинет, кабинет заведующей, кабинет заместителя заведующей по АХЧ. </w:t>
      </w:r>
    </w:p>
    <w:p w:rsidR="00816712" w:rsidRDefault="00263627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2019 году в учреждении был проведен косметический ремонт во всех возрастных группах, в коридоре 1 этажа и на лестничных пролетах. В группе № 4 было произведено устранение последствий чрезвычайной ситуации – прорыв трубы. В течение года осуществлялась необходимая замена сантехнического оборудования, посуды, аппаратуры.</w:t>
      </w:r>
    </w:p>
    <w:p w:rsidR="00263627" w:rsidRDefault="00263627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Групповые комнаты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включающие игровую, познавательную и обеденную зоны оборудованы</w:t>
      </w:r>
      <w:r w:rsidR="007A1F7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согласно санитарных правил и нормативов. При создании предметно-развивающей среды учтены возрастные, индивидуальные особенности детей каждой группы, требования образовательной программы.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Организованная в детском саду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широко используются современные информационно-коммуникационные технологии. Каждая группа, музыкальный и физкультурный залы имеют музыкальный центр и телевизор.</w:t>
      </w:r>
      <w:r w:rsidR="0027235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многих группах приобретен цветной принтер. Имеется ламинатор и брошюратор.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3C78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группах используются игровые ширмы, макеты. Приобретен комплекс развивающего пособия «Фиолетовый лес»,  30 комплектов и обучающая доска для реализации культурной практики «Шахматы в детском саду»</w:t>
      </w:r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, наборы электрического конструктора «ЗнатоК» для разных возрастных групп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>. В кабинет психолога приобретено набор</w:t>
      </w:r>
      <w:r w:rsidR="00AA2268"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="002636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интеллектуальных тренажеров для развития детей с ЗПР, интеллектуальными нарушениями и развития двух полушарий мозга, балансировочные доски.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Музыкальный зал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Предметно – развивающая среда музыкального зала достаточна для реализации образовательной области «Музыка». Образовательное пространство музыкального зала оснащено средствами обучения, соответствующими материалами, инвентарем в соответствии с образовательной программой учреждения и обеспечивают: эмоциональное благополучие детей во взаимодействии предметно-пространственным окружением; возможность самовыражения детей.</w:t>
      </w:r>
      <w:r w:rsidR="00EE5769" w:rsidRPr="00EE5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76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музыкального зала меняется в соответствии с тематикой мероприятия.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музыкальном зале имеется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телевизор, музыкальный центр, 17 караоке, 1 эл. пианино, барабанная установка, микрофоны и другие музыкальные инструменты.</w:t>
      </w:r>
      <w:r w:rsidR="007A1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Оснащение предметно-развивающей среды музыкального зала можно условно разделить на 4 группы:</w:t>
      </w:r>
    </w:p>
    <w:p w:rsidR="00816712" w:rsidRPr="00816712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атрибуты и костюмы для игр и танцев;</w:t>
      </w:r>
    </w:p>
    <w:p w:rsidR="00816712" w:rsidRPr="00816712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детские музыкальные инструменты и игрушки;</w:t>
      </w:r>
    </w:p>
    <w:p w:rsidR="00816712" w:rsidRPr="0036569D" w:rsidRDefault="00816712" w:rsidP="00816712">
      <w:pPr>
        <w:numPr>
          <w:ilvl w:val="0"/>
          <w:numId w:val="1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CD-визуальные и мультимедийные средства музыкального развития.</w:t>
      </w:r>
    </w:p>
    <w:p w:rsidR="00EE5769" w:rsidRDefault="00EE5769" w:rsidP="00EE576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69D" w:rsidRPr="00816712" w:rsidRDefault="00EE5769" w:rsidP="00EE576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приобретен тематический баннер «Зимний лес», изготовлены объемные атрибуты к Новогоднему празднику, приобретено оформление для выпускного в стиле «Звезды», «Радуга». В течение года пополнялся запас костюмов для  персонажей детских утренников и детских танцевальных номеров.</w:t>
      </w:r>
    </w:p>
    <w:p w:rsidR="00EE5769" w:rsidRDefault="00EE5769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Физкультурный зал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 учреждения оборудован необходимым спортивным оборудованием и инвентарем. В учреждении созданы условия для реализации образовательной области «Физическая культура». Спортивный зал оборудован шведской стенкой, гимнастическими скамейками, кольцами, канатами, пе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рекладиной, кольцебросами и другим спортивным инвентарем и пособиями для физической активности детей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в зале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 и на участке (мячи, обру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softHyphen/>
        <w:t>чи,  самокаты и др.)</w:t>
      </w:r>
      <w:r w:rsidR="001943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210323">
        <w:rPr>
          <w:rFonts w:ascii="Times New Roman" w:eastAsia="Times New Roman" w:hAnsi="Times New Roman" w:cs="Times New Roman"/>
          <w:sz w:val="24"/>
          <w:szCs w:val="24"/>
        </w:rPr>
        <w:t>В учреждении имеет</w:t>
      </w:r>
      <w:r w:rsidR="00210323" w:rsidRPr="00816712">
        <w:rPr>
          <w:rFonts w:ascii="Times New Roman" w:eastAsia="Times New Roman" w:hAnsi="Times New Roman" w:cs="Times New Roman"/>
          <w:sz w:val="24"/>
          <w:szCs w:val="24"/>
        </w:rPr>
        <w:t>ся спортивный участок со спортивно-тренировочным комплексом.</w:t>
      </w:r>
      <w:r w:rsidR="00210323">
        <w:rPr>
          <w:rFonts w:ascii="Times New Roman" w:eastAsia="Times New Roman" w:hAnsi="Times New Roman" w:cs="Times New Roman"/>
          <w:sz w:val="24"/>
          <w:szCs w:val="24"/>
        </w:rPr>
        <w:t xml:space="preserve"> Продолжилось обучение детей ходьбе на лыжах в зимний период.</w:t>
      </w:r>
    </w:p>
    <w:p w:rsidR="001943EB" w:rsidRDefault="001943EB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2019 году Учреждением были  получены пособия по обучению детей основам безопасного движения на дороге. (автоматизированный ростовой светофор, методическое пособие, костюм и атрибуты). Совместно с ГИБДД на территории ДОУ была зделана детская разметка - пешеходные переходы.</w:t>
      </w:r>
    </w:p>
    <w:p w:rsidR="0036569D" w:rsidRPr="00816712" w:rsidRDefault="0036569D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Пищеблок и Прачечная</w:t>
      </w: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просторны и функциональны. Все пожарные эвакуационные выходы в удовлетворительном состоянии. В детском саду также имеются дополнительные служебные помещения, обеспечивающие нормальную работу всего персонала. учреждении (с 10,5-часовым пребыванием воспитанников) организовано 4 - разовое питание (завтрак, второй завтрак, обед, полдник). Пищеблок учреждения оборудован необходимым технологическим, холодильным и моечным оборудованием. Сотрудниками учреждения неукоснительно соблюдаются требования САНПИН 2.4.1.3049 – 13 к организации питания воспитанников. Питание организуется в соответствии с примерным меню, утвержденным руководителем учреждения и рассчитанном не менее чем на две недели,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организациях. Для обеспечения разнообразного и полноценного питания детей и дома родителей информируют об ассортименте питания, вывешивая ежедневное меню в каждой групповой ячейке. Для подачи пищи на третий этаж имеется лифт.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111111"/>
          <w:sz w:val="24"/>
          <w:szCs w:val="24"/>
        </w:rPr>
        <w:t>В учреждении ведется планомерная работа по созданию универсальной безбарьерной среды. Разработана дорожная карта по созданию необходимых условий безбарьерной среды в МБДОУ «Курагинский детский сад № 15».</w:t>
      </w:r>
    </w:p>
    <w:p w:rsidR="0036569D" w:rsidRPr="00816712" w:rsidRDefault="0036569D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Медицинский кабинет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 необходимым оборудованием в соответствии с требованиями СанПиН, имеет методическую литературу, журналы для детей и педагогов.</w:t>
      </w:r>
      <w:r w:rsidR="004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Плановая проверка </w:t>
      </w:r>
      <w:r w:rsidR="00AB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</w:t>
      </w:r>
      <w:r w:rsidR="0045686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медицинского кабинета, пищеблока, режима питания и используемого меню грубых  нарушений  не выявила</w:t>
      </w:r>
      <w:r w:rsidR="00AB7E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866" w:rsidRPr="00816712" w:rsidRDefault="00456866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соблюдены меры противопожарной и антитеррористической безопасности: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12 видеокамер уличного наблюдения,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18 видеокамер внутри объектного наблюдения,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-наличие радиосистемы передачи извещений «Стрелец-Мониторинг»,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автоматической пожарной сигнализации и системы оповещения и управление эвакуацией людей при пожаре.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-наличие уличного освещения охраняемой территории и периметра,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средств пожаротушения,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тревожной кнопки,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-дизель-генераторная установка в контейнере «Север»,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договора на обслуживание с соответствующей организацией,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акта о состоянии пожарной безопасности,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учебно-тренировочных мероприятий по вопросам безопасности.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МБДОУ огорожена металлическим забором. При подъезде к МБДОУ установлены необходимые знаки дорожного движения.</w:t>
      </w:r>
      <w:r w:rsidR="00C36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2019 года действовал охранно-пропускной режим. В период  карантинов и обострения инфекционно-вирусных болезней ДОУ работал в соответствии с предписаниями СЭС.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площадка оборудована тремя металлическими мусоросборниками, площадкой для просушки белья и ковровых изделий.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left="40" w:right="4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большая работа по благоустройству территории дошкольного учреждения: разбиты цветочные клумбы, высажены деревья, засеяны газоны.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Для обеспечения бесперебойного функционирования образовательного учреждения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 201</w:t>
      </w:r>
      <w:r w:rsidR="0021032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9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год были проведены следующие мероприятия: </w:t>
      </w:r>
    </w:p>
    <w:p w:rsidR="00210323" w:rsidRDefault="00816712" w:rsidP="00210323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- Заключены договоры на услуги связи, коммунальные услуги, услуги по содержанию имущества, приобретение материальных запасов, на техническое обслуживание пожарной сигнализации, договоры на противопожарные мероприятия, централизованную пультовую охрану объектов с помощью кнопки КТС, периодический медицинский осмотр и вакцинацию сотрудников, проведение производственного контроля, дератизации и дезинсекции.</w:t>
      </w:r>
    </w:p>
    <w:p w:rsidR="00816712" w:rsidRPr="00816712" w:rsidRDefault="00816712" w:rsidP="00210323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Были проведены плановые проверки: технического состояния инженерных сетей, коммуникаций, систем жизнеобеспечения, электрооборудования, замеры сопротивления изоляции и заземления электрических сетей учреждения; осмотры первичных средств пожаротушения, состояния огнезащитной обработки чердачных помещений, сценического оборудования</w:t>
      </w:r>
      <w:r w:rsidR="00C36DD0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санитарных норм в помещениях ДОУ, режима питания, ведения медицинской и методической документации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210323" w:rsidRDefault="00210323" w:rsidP="00816712">
      <w:pPr>
        <w:spacing w:before="100" w:beforeAutospacing="1" w:after="100" w:afterAutospacing="1" w:line="240" w:lineRule="atLeast"/>
        <w:ind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4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групп и территории ДОУ обеспечивает полноценное развитие личности детей во всех основных образовательных областях. Воспитанники имеют возможность посещать в соответствии с учебным планом музыкальный, физкультурный зал, кабинет педагога-психолога, сенсорную комнату, логопедические кабинеты и кабинет учителя - дефектолога. Каждая группа имеет огражденный прогулочный участок с игровым и спортивным обо</w:t>
      </w:r>
      <w:r w:rsidR="003C780A">
        <w:rPr>
          <w:rFonts w:ascii="Times New Roman" w:eastAsia="Times New Roman" w:hAnsi="Times New Roman" w:cs="Times New Roman"/>
          <w:sz w:val="24"/>
          <w:szCs w:val="24"/>
        </w:rPr>
        <w:t xml:space="preserve">рудованием.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пространства учреждения и территории детского сада, а также - возможность общения и совместной деятельности детей (в том числе детей разного возраста) и взрослых;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 детей;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возможность для уединения;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случае организации инклюзивного образования-необходимые для него условия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учет национального-культурных, климатических условий, в которых осуществляется образовательная деятельность;</w:t>
      </w:r>
    </w:p>
    <w:p w:rsidR="00816712" w:rsidRPr="00816712" w:rsidRDefault="00816712" w:rsidP="00816712">
      <w:pPr>
        <w:numPr>
          <w:ilvl w:val="0"/>
          <w:numId w:val="18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учет возрастных особенностей детей </w:t>
      </w:r>
    </w:p>
    <w:p w:rsidR="006C5501" w:rsidRDefault="006C5501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501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Развивающая предметно-пространственная среда ДОУ: содержательно-насыщенна; трансформируема; полифункциональна; вариативна; безопасна, отражает содержание образовательных областей. Она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закономерностям развития деятельности и педагогическим задачам воспитания детей дошкольного возраста. </w:t>
      </w:r>
    </w:p>
    <w:p w:rsidR="006C5501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Жизненное пространство в ДОУ дает возможность дошкольникам заниматься одновременно различными видами деятельности в соответствии со своими интересами и желаниями, не мешая друг другу. Для этого в группах созданы специальные зоны, которыми дети могут свободно пользоваться: пространство для ролевой игры, «лаборатории» для экспериментирования; «кабинеты» (с книгами, играми, головоломками); уголок для конструирования, физкультурные и музыкальные зоны и др. Развивающая среда обеспечивает ощущение постоянства, устойчивости, позволяет взрослым и детям гибко видоизменять обстановку в зависимости от меняющихся потребностей и возможностей детей. </w:t>
      </w:r>
    </w:p>
    <w:p w:rsid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ДОУ по возможности приближают условия ДОУ к домашним. Построение среды в старших группах ДОУ осуществляются с учетом половых различий и предоставляют возможности как мальчикам, так и девочкам проявлять свои склонности. В группах имеются в наличие игры и игрушки для мальчиков и девочек, а также материалы для игр и занятий, объединяющих детей обоих полов. </w:t>
      </w:r>
    </w:p>
    <w:p w:rsidR="003C780A" w:rsidRDefault="003C780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80A" w:rsidRPr="00816712" w:rsidRDefault="003C780A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За 201</w:t>
      </w:r>
      <w:r w:rsidR="006C550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сумма средств затраченных на содержание дошкольного учреждения составила: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0"/>
        <w:gridCol w:w="4895"/>
        <w:gridCol w:w="3169"/>
      </w:tblGrid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244B8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2 237 457,93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244B8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346 902,44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244B8D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301 644,23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AA2268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2886004,6</w:t>
            </w:r>
          </w:p>
        </w:tc>
      </w:tr>
    </w:tbl>
    <w:p w:rsidR="0036569D" w:rsidRDefault="0036569D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201</w:t>
      </w:r>
      <w:r w:rsidR="006C5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 м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</w:rPr>
        <w:t xml:space="preserve">атериально-техническая база учреждения существенно укрепилась, что обеспечивает ведение бесперебойного и безопасного образовательного процесса, создает комфортные условия в учреждении для реализации общеразвивающих программ и организации досуга детей.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Материально-техническое </w:t>
      </w:r>
      <w:r w:rsidR="006D12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состояние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ДОУ </w:t>
      </w:r>
      <w:r w:rsidR="006D125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и его территорий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труда, </w:t>
      </w:r>
      <w:r w:rsidRPr="008167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обеспечивает реализацию образовательной программы в полном объеме и в соответствии с требованиями ФГОС ДО. Созданные 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условия способствуют решению основных задач по охране жизни и укрепления здоровья детей. В ДОУ создана современная, эстетически привлекательная предметно- развивающая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2E8" w:rsidRDefault="003342E8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569D" w:rsidRDefault="0036569D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DD0" w:rsidRDefault="00C36DD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DD0" w:rsidRDefault="00C36DD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DD0" w:rsidRDefault="00C36DD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DD0" w:rsidRDefault="00C36DD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Общие выводы по 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самообследования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2019 год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142"/>
        </w:tabs>
        <w:spacing w:before="100" w:beforeAutospacing="1" w:after="100" w:afterAutospacing="1" w:line="24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ДОУ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психического и физического состояния детей в ДОУ показывают положительные данные за счёт ведения системной планомерной физкультурно-оздоровительной деятельности в ДОУ.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Повышается профессиональный уровень педагогического коллектива ДОУ через курсы повышения квалификации, семинары, мастер-классы, участие в конкурсах профессионального мастерства, прохождение процедуры аттестации. 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успешное проведение аттестации педагогических работников на соответствие занимаемой должности</w:t>
      </w:r>
      <w:r w:rsidR="00AD7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</w:t>
      </w:r>
      <w:r w:rsidR="00AD7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высшую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квалификационную категорию;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педагогов ДОУ наблюдается проявление активности в представлении опыта работы детского сада через участие в интернет-конкурсах, семинарах для педагогов района и края;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использование вариативности образовательного материала, позволяющего развивать творчество в соответствии с интересами и наклонностями каждого ребёнка.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</w:rPr>
        <w:t>В коллективе создана доброжелательная, рабочая атмосфера, со стороны администрации существует объективная оценка деятельности каждого члена коллектива.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увеличение числа педагогов принимающих участие в работе районной инновационной площадки по реализации технологии «</w:t>
      </w:r>
      <w:r w:rsidR="00AD7DDE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» и желающих изучить данную технологию. Увеличилась доля педагогов ДОУ включившихся в инновационный режим.</w:t>
      </w:r>
    </w:p>
    <w:p w:rsidR="00816712" w:rsidRPr="00816712" w:rsidRDefault="00816712" w:rsidP="003342E8">
      <w:pPr>
        <w:numPr>
          <w:ilvl w:val="1"/>
          <w:numId w:val="19"/>
        </w:numPr>
        <w:tabs>
          <w:tab w:val="clear" w:pos="1440"/>
          <w:tab w:val="num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Наблюдаются положительные отзывы со стороны родителей: </w:t>
      </w:r>
      <w:r w:rsidRPr="00816712">
        <w:rPr>
          <w:rFonts w:ascii="Times New Roman" w:eastAsia="Times New Roman" w:hAnsi="Times New Roman" w:cs="Times New Roman"/>
          <w:sz w:val="24"/>
          <w:szCs w:val="24"/>
        </w:rPr>
        <w:t xml:space="preserve">отмечают высокий профессиональный уровень педагогов ДОУ. </w:t>
      </w:r>
    </w:p>
    <w:p w:rsidR="003342E8" w:rsidRDefault="003342E8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712" w:rsidRPr="00816712" w:rsidRDefault="00816712" w:rsidP="00AD7DDE">
      <w:pPr>
        <w:tabs>
          <w:tab w:val="num" w:pos="284"/>
        </w:tabs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ДОУ на практике реализует важнейшее положение концепции программы модернизации российского образования и приоритет национального проекта «Образование» </w:t>
      </w:r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ФГОС ДО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доступности качественного образования, т.е. предоставление наибольшему числу потребителей качественного обучения и воспитания.</w:t>
      </w:r>
      <w:r w:rsidR="0040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детской инициативности, самостоятельности, любознательности и активности.</w:t>
      </w: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3342E8">
      <w:pPr>
        <w:tabs>
          <w:tab w:val="num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Pr="00816712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2E8" w:rsidRDefault="00816712" w:rsidP="003342E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ПОКАЗАТЕЛИ ДЕЯТЕЛЬНОСТИ</w:t>
      </w:r>
    </w:p>
    <w:p w:rsidR="00816712" w:rsidRPr="00816712" w:rsidRDefault="00816712" w:rsidP="003342E8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Кураг</w:t>
      </w:r>
      <w:r w:rsidR="0033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 детский сад № 1</w:t>
      </w:r>
      <w:r w:rsidRPr="000E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816712" w:rsidRDefault="00FB4E57" w:rsidP="00FB4E5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6A9">
        <w:rPr>
          <w:rFonts w:ascii="Times New Roman" w:eastAsia="Times New Roman" w:hAnsi="Times New Roman" w:cs="Times New Roman"/>
          <w:b/>
          <w:sz w:val="24"/>
          <w:szCs w:val="24"/>
        </w:rPr>
        <w:t>Данные приведены по состоянию на 31.12.2019 года</w:t>
      </w:r>
    </w:p>
    <w:p w:rsidR="000E06A9" w:rsidRPr="000E06A9" w:rsidRDefault="000E06A9" w:rsidP="00FB4E57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7318"/>
        <w:gridCol w:w="1616"/>
      </w:tblGrid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24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количество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обучаются по программе дошкольного образования в том числе обучающиеся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ind w:left="8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(10,5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/100 %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(0%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(0 % 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E57" w:rsidP="00FB4E57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воспитанников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воспитанников, получающих услуги: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адаптированной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(35,6%)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>рисмотр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</w:t>
            </w:r>
            <w:r w:rsidR="00FB4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043D7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недостатков в физическом и (или) психическом развитии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E68A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(35,6%)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E68A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работников, имеющих среднее профессиональное образование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FB4A24" w:rsidRDefault="00816712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FB4A24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5E68A5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 21%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\%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3152F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5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3152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463F4E">
            <w:pPr>
              <w:spacing w:before="100" w:beforeAutospacing="1" w:after="100" w:afterAutospacing="1" w:line="240" w:lineRule="atLeast"/>
              <w:ind w:left="5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A24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A24" w:rsidP="00FB4A24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FB4A24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 100%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463F4E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16712"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 90%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706DD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 w:rsidR="008706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аличие в образовательной организации следующих педагогических работников: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Инфраструктура 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5E68A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</w:t>
            </w:r>
            <w:r w:rsidR="005E68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ь помещений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721,1 кв.м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208,2 кв.м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6712" w:rsidRPr="00816712" w:rsidTr="00816712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6712" w:rsidRPr="00816712" w:rsidRDefault="00816712" w:rsidP="00816712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24" w:rsidRDefault="00FB4A24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</w:p>
    <w:p w:rsidR="00816712" w:rsidRPr="00816712" w:rsidRDefault="00816712" w:rsidP="0036569D">
      <w:pPr>
        <w:spacing w:before="100" w:beforeAutospacing="1" w:after="100" w:afterAutospacing="1" w:line="240" w:lineRule="atLeast"/>
        <w:ind w:firstLine="61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Анализ показателей деятельности Учреждения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Анализируя показатели деятельности учреждения за 201</w:t>
      </w:r>
      <w:r w:rsidR="00BF56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9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год, в сравнении с прошлыми учебными годами, можно сделать следующие выводы: 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 Все нормативные локальные акты в части содержания, организации образовательного процесса в ДОУ имеются в наличии.</w:t>
      </w:r>
      <w:r w:rsidRPr="00816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реализуется возможность участия в управлении  детским садом всех участников образовательного процесса. Заведующая детским садом занимает место координатора стратегических направлений. В детском саду функционирует Первичная профсоюзная организация. Система управления МБДОУ «Курагинский детский сад № 15» ведется в соответствии с существующей нормативно-правовой базой для всех уровней управления дошкольным образованием.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педагогического анализа показывают преобладание детей со средний и высокими уровнями развития, что говорит об эффективности педагогического процесса в детском саду и положительной динамики при достижении основных целевых ориентиров, установленных на этапе завершения дошкольного детства. 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справляющихся с овладением программным м</w:t>
      </w:r>
      <w:r w:rsidR="007516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поддерживается выше 90%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Общая численность учащихся на протяжении с 2016 по 201</w:t>
      </w:r>
      <w:r w:rsidR="00BF566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9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год </w:t>
      </w:r>
      <w:r w:rsidR="00BF5661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возросла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достигла предела по проектной наполняемости — 3</w:t>
      </w:r>
      <w:r w:rsidR="00BF566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09 (из 310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человек</w:t>
      </w:r>
      <w:r w:rsidR="00BF566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)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Увеличилось количество педагогов, включившихся в иннов</w:t>
      </w:r>
      <w:r w:rsidR="00BF566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ционную деятельностью ДОУ: в 2017 году — 17 человек, в 2018 году — 24 педагога</w:t>
      </w:r>
      <w:r w:rsidR="00BF566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в 2019 году - </w:t>
      </w:r>
      <w:r w:rsidR="00B657F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BE039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7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816712" w:rsidRPr="00816712" w:rsidRDefault="00BF5661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оличество педагогов, выступающих на методических объединениях с докладами и </w:t>
      </w:r>
      <w:r w:rsidR="00751685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распространяющих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свой педагогический опыт как на уровне ДОУ, так и на уровне района, края, в интернет пространстве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осталось стабильно положительным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Поддерживает положительную динамику показатель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а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педагогов-участников конкурс</w:t>
      </w:r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ов профессионального мастерства: 2017г – воспитатели ДОУ – победители и призеры районного конкурса «Воспитатель года Курагинского района 2017»; 2018 год</w:t>
      </w:r>
      <w:r w:rsidR="00B657F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516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-«призеры районного конкурса «Воспитатель года Курагинского района»; 2019г - воспитатели ДОУ – победители и призеры районного конкурса «Воспитатель года Курагинского района 2019».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Педагоги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ДОУ –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активны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 вопросах самообразования и повышения профессиональной компетенции.</w:t>
      </w:r>
    </w:p>
    <w:p w:rsidR="00816712" w:rsidRPr="00816712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Количество групп в учреждении осталось неизменным — 12; </w:t>
      </w:r>
      <w:r w:rsidR="00CA1E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величилось количество групп</w:t>
      </w:r>
      <w:r w:rsidR="00CA1E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комбинированной направленности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: 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2017 г – 2; 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2018 год-</w:t>
      </w:r>
      <w:r w:rsidR="00BB70E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07D4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CA1E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 2019г -</w:t>
      </w:r>
      <w:r w:rsidR="00BB70E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E07D4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2</w:t>
      </w:r>
      <w:r w:rsidR="00CA1E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A56766" w:rsidRPr="00A56766" w:rsidRDefault="00A56766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Количество педагогов с высшей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ой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ей не снижается: 2017г – 4 чел, 2018г – 4 чел, 2019г – 4 чел.</w:t>
      </w:r>
    </w:p>
    <w:p w:rsidR="00A56766" w:rsidRPr="00A56766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У</w:t>
      </w:r>
      <w:r w:rsidR="00A567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величилось количество педагогов:</w:t>
      </w:r>
    </w:p>
    <w:p w:rsidR="00A56766" w:rsidRDefault="00A56766" w:rsidP="006F3445">
      <w:pPr>
        <w:tabs>
          <w:tab w:val="num" w:pos="284"/>
        </w:tabs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имеющих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первую квалификационную категорию: 2017г – 5 чел; 2018г - 8 чел; 2019г – 11 чел. </w:t>
      </w:r>
    </w:p>
    <w:p w:rsidR="00816712" w:rsidRPr="00816712" w:rsidRDefault="00A56766" w:rsidP="006F3445">
      <w:pPr>
        <w:tabs>
          <w:tab w:val="num" w:pos="284"/>
        </w:tabs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- прошедших соответствие занимаемой должности:  2019 г – 11чел,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2018 г - 6 чел</w:t>
      </w:r>
      <w:r w:rsidR="003470C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2017 г — 0 человек. </w:t>
      </w:r>
    </w:p>
    <w:p w:rsidR="00E15C81" w:rsidRPr="00E15C81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Большое внимание уделяется росту профессионализма педагогических работников и административно-управленческого персонала: 100% коллектива прошли за последние 3 года повышение квалификации по различным образовательным программам и оказанию первой медицинской помощи. </w:t>
      </w:r>
    </w:p>
    <w:p w:rsidR="00816712" w:rsidRPr="00E15C81" w:rsidRDefault="00816712" w:rsidP="006F3445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C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развитии инфраструктуры изменений не произошло: количества компьютеров в </w:t>
      </w:r>
    </w:p>
    <w:p w:rsidR="00E15C81" w:rsidRDefault="00816712" w:rsidP="006F3445">
      <w:pPr>
        <w:tabs>
          <w:tab w:val="num" w:pos="284"/>
        </w:tabs>
        <w:spacing w:before="100" w:beforeAutospacing="1" w:after="100" w:afterAutospacing="1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расчете на одного педагога осталось тем же.</w:t>
      </w:r>
    </w:p>
    <w:p w:rsidR="00816712" w:rsidRPr="00816712" w:rsidRDefault="00E15C81" w:rsidP="00E15C81">
      <w:pPr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12.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Пополнилась материально-техническая база учреждения - приобретено оборудование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для обучения детей основам безопасного движения на дороге,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пособие «Фиолетовый лес», пособия для обучения детей игре в шахматы, балансировочные доски, электрический конструктор «Знаток» для детей разных возрастных групп,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A63C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брошюратор, баннер «Зимний лес», оформление для выпускного балла, пособия для развития обоих полушарий мозга, также пополнился </w:t>
      </w:r>
      <w:r w:rsidR="00816712"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библиотечный фонд методического кабинета и групп.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</w:t>
      </w:r>
      <w:r w:rsidR="00E15C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</w:t>
      </w: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Учреждение продолжает работу в инновационном режиме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:</w:t>
      </w:r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педагоги участвуют в онлайн-конференциях и вебинарах, внедряются новые технологии и приемы «Звезда недели», «Линейный календарь», «экран выбора», 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проводятся «</w:t>
      </w:r>
      <w:r w:rsidR="00361E9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</w:t>
      </w:r>
      <w:r w:rsidR="00B05089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лубные часы», «рефлексивные круги», с педагогами и детьми организуются «дебаты».  В качестве годовых задач реализуются направления «финансовая грамотность дошкольников», «развитие детей раннего возраста». Для реализации данных направлений выбраны творческие группы, выработан перспективный план реализации.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Эти факторы позволяют сделать вывод о стабильном функционировании учреждении, сохранности контингента учащихся, активном участии в мероприятиях различного уровня и направленности, привлечение молодых специалистов в систему дошкольного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образования.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90" w:rsidRPr="00816712" w:rsidRDefault="00C23E90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4A418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Перспективы и планы развития МБДОУ Курагинский детский сад № 15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 работы ДОУ: проектирование образовательного процесса ДОУ на основе организации развивающего образовательного пространства.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Задача № 1 Обеспечить развитие кадрового потенциала в соответствии с ФГОС через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активных форм методической работы: сетевое взаимодействие, мастер-классы, обучающие семинары, открытие просмотры, «Творческая группа»;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педагогов в конкурсах профессионального мастерства;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квалификации на курсах, прохождение процедуры аттестации. 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 2. Организовать психолого – педагогическое сопровождение воспитанников </w:t>
      </w:r>
      <w:r w:rsidR="00C23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раннего и дошкольного возраста 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условиях реализации основной образовательной программы и адаптирован</w:t>
      </w:r>
      <w:r w:rsidR="00345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программы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проектной деятельности с воспитанниками;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позитивной социализации 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раннего и дошкольного возраста в том числе и детей с ОВЗ 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реализацию педагогических технологий Н.П. Гршиевой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технологии К. Поппера «Дебаты»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6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здоровьесберегающих технологий в ДОУ.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C976A6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Использовать ИКТ во взаимодействии ДОУ и семьи в интересах развития ребенка. 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№4. 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Продолжить работу по совершенствованию информационно-методического и нормативно-правового обеспечения по внедрению вариативных форм организации образовательных услуг детям в дошкольном образовательном учреждении.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712" w:rsidRPr="00C976A6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5.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ДОУ в инновацион</w:t>
      </w:r>
      <w:r w:rsidR="003452C4"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976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ом режиме. </w:t>
      </w: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5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реализации</w:t>
      </w:r>
      <w:r w:rsidRPr="00816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«Детские дебаты»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продолжение реализации проекта «Финансовая грамотность для дошкольников»</w:t>
      </w:r>
    </w:p>
    <w:p w:rsidR="003452C4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продолжить реализацию проекта «Клубный час»</w:t>
      </w:r>
    </w:p>
    <w:p w:rsidR="00C23E90" w:rsidRDefault="003452C4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продолжить реализацию направления «</w:t>
      </w:r>
      <w:r w:rsidR="00C23E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детей раннего возраста»</w:t>
      </w:r>
    </w:p>
    <w:p w:rsidR="003452C4" w:rsidRDefault="00C23E90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продолжить развитие познавательного развития детей раннего и дошкольного возраста посредством современного оборудования, пособий, педагогических приемов и технологий.</w:t>
      </w:r>
    </w:p>
    <w:p w:rsidR="00C1723A" w:rsidRPr="00816712" w:rsidRDefault="00C1723A" w:rsidP="00816712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Pr="00816712" w:rsidRDefault="00816712" w:rsidP="00816712">
      <w:pPr>
        <w:spacing w:before="100" w:beforeAutospacing="1" w:after="100" w:afterAutospacing="1" w:line="240" w:lineRule="atLeast"/>
        <w:ind w:firstLine="6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2" w:rsidRDefault="00816712" w:rsidP="00816712">
      <w:pPr>
        <w:spacing w:before="100" w:beforeAutospacing="1" w:after="100" w:afterAutospacing="1" w:line="240" w:lineRule="atLeast"/>
        <w:contextualSpacing/>
        <w:jc w:val="both"/>
      </w:pPr>
    </w:p>
    <w:sectPr w:rsidR="00816712" w:rsidSect="008167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E8" w:rsidRDefault="002A72E8" w:rsidP="00D0549F">
      <w:pPr>
        <w:spacing w:after="0" w:line="240" w:lineRule="auto"/>
      </w:pPr>
      <w:r>
        <w:separator/>
      </w:r>
    </w:p>
  </w:endnote>
  <w:endnote w:type="continuationSeparator" w:id="1">
    <w:p w:rsidR="002A72E8" w:rsidRDefault="002A72E8" w:rsidP="00D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E8" w:rsidRDefault="002A72E8" w:rsidP="00D0549F">
      <w:pPr>
        <w:spacing w:after="0" w:line="240" w:lineRule="auto"/>
      </w:pPr>
      <w:r>
        <w:separator/>
      </w:r>
    </w:p>
  </w:footnote>
  <w:footnote w:type="continuationSeparator" w:id="1">
    <w:p w:rsidR="002A72E8" w:rsidRDefault="002A72E8" w:rsidP="00D0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339"/>
    <w:multiLevelType w:val="multilevel"/>
    <w:tmpl w:val="3C5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3ACF"/>
    <w:multiLevelType w:val="multilevel"/>
    <w:tmpl w:val="C7D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1D36"/>
    <w:multiLevelType w:val="multilevel"/>
    <w:tmpl w:val="8A6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C1059"/>
    <w:multiLevelType w:val="multilevel"/>
    <w:tmpl w:val="D66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4188"/>
    <w:multiLevelType w:val="multilevel"/>
    <w:tmpl w:val="9CB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564D"/>
    <w:multiLevelType w:val="multilevel"/>
    <w:tmpl w:val="449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25B0D"/>
    <w:multiLevelType w:val="multilevel"/>
    <w:tmpl w:val="A51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344D9"/>
    <w:multiLevelType w:val="multilevel"/>
    <w:tmpl w:val="161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F457F"/>
    <w:multiLevelType w:val="multilevel"/>
    <w:tmpl w:val="C27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E7BB6"/>
    <w:multiLevelType w:val="multilevel"/>
    <w:tmpl w:val="AB3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95" w:hanging="360"/>
      </w:pPr>
      <w:rPr>
        <w:rFonts w:hint="default"/>
        <w:b/>
        <w:color w:val="00000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74371"/>
    <w:multiLevelType w:val="multilevel"/>
    <w:tmpl w:val="EAC0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77E8B"/>
    <w:multiLevelType w:val="multilevel"/>
    <w:tmpl w:val="C5B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27ACE"/>
    <w:multiLevelType w:val="multilevel"/>
    <w:tmpl w:val="DFF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93FBA"/>
    <w:multiLevelType w:val="multilevel"/>
    <w:tmpl w:val="281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50ACE"/>
    <w:multiLevelType w:val="multilevel"/>
    <w:tmpl w:val="43E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1708A"/>
    <w:multiLevelType w:val="multilevel"/>
    <w:tmpl w:val="383C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9633C"/>
    <w:multiLevelType w:val="multilevel"/>
    <w:tmpl w:val="65A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4256C"/>
    <w:multiLevelType w:val="multilevel"/>
    <w:tmpl w:val="C2E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B0E79"/>
    <w:multiLevelType w:val="multilevel"/>
    <w:tmpl w:val="CD2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44001"/>
    <w:multiLevelType w:val="multilevel"/>
    <w:tmpl w:val="3052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33CF7"/>
    <w:multiLevelType w:val="multilevel"/>
    <w:tmpl w:val="2E3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F5614"/>
    <w:multiLevelType w:val="hybridMultilevel"/>
    <w:tmpl w:val="0526E312"/>
    <w:lvl w:ilvl="0" w:tplc="4DE81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F026A"/>
    <w:multiLevelType w:val="multilevel"/>
    <w:tmpl w:val="797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4"/>
  </w:num>
  <w:num w:numId="18">
    <w:abstractNumId w:val="2"/>
  </w:num>
  <w:num w:numId="19">
    <w:abstractNumId w:val="6"/>
  </w:num>
  <w:num w:numId="20">
    <w:abstractNumId w:val="10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712"/>
    <w:rsid w:val="0000637E"/>
    <w:rsid w:val="000136F8"/>
    <w:rsid w:val="00015156"/>
    <w:rsid w:val="00035B0D"/>
    <w:rsid w:val="00043D72"/>
    <w:rsid w:val="00047D77"/>
    <w:rsid w:val="00050522"/>
    <w:rsid w:val="000713F5"/>
    <w:rsid w:val="00081925"/>
    <w:rsid w:val="0008514B"/>
    <w:rsid w:val="00086917"/>
    <w:rsid w:val="00092114"/>
    <w:rsid w:val="00094EF2"/>
    <w:rsid w:val="000A6DA8"/>
    <w:rsid w:val="000B7745"/>
    <w:rsid w:val="000E06A9"/>
    <w:rsid w:val="000E4670"/>
    <w:rsid w:val="000E5DFC"/>
    <w:rsid w:val="000F1800"/>
    <w:rsid w:val="001028D5"/>
    <w:rsid w:val="00107539"/>
    <w:rsid w:val="00122121"/>
    <w:rsid w:val="0012616A"/>
    <w:rsid w:val="001336F1"/>
    <w:rsid w:val="001411B0"/>
    <w:rsid w:val="00155C2F"/>
    <w:rsid w:val="001566A5"/>
    <w:rsid w:val="00170FC5"/>
    <w:rsid w:val="001943EB"/>
    <w:rsid w:val="001A6855"/>
    <w:rsid w:val="001B18A9"/>
    <w:rsid w:val="001D0B39"/>
    <w:rsid w:val="001D286E"/>
    <w:rsid w:val="001F0CF2"/>
    <w:rsid w:val="00207B70"/>
    <w:rsid w:val="00210323"/>
    <w:rsid w:val="002116B2"/>
    <w:rsid w:val="00230487"/>
    <w:rsid w:val="00244B8D"/>
    <w:rsid w:val="002579AC"/>
    <w:rsid w:val="00260CC2"/>
    <w:rsid w:val="00261A9A"/>
    <w:rsid w:val="00263627"/>
    <w:rsid w:val="00272357"/>
    <w:rsid w:val="002925F6"/>
    <w:rsid w:val="002A2761"/>
    <w:rsid w:val="002A639C"/>
    <w:rsid w:val="002A72E8"/>
    <w:rsid w:val="002C17A1"/>
    <w:rsid w:val="002D350D"/>
    <w:rsid w:val="002D3511"/>
    <w:rsid w:val="00300A45"/>
    <w:rsid w:val="003152F1"/>
    <w:rsid w:val="00332116"/>
    <w:rsid w:val="0033337F"/>
    <w:rsid w:val="003342E8"/>
    <w:rsid w:val="00337D9C"/>
    <w:rsid w:val="00344385"/>
    <w:rsid w:val="003452C4"/>
    <w:rsid w:val="00345C96"/>
    <w:rsid w:val="003470C2"/>
    <w:rsid w:val="00361E9B"/>
    <w:rsid w:val="0036255E"/>
    <w:rsid w:val="0036569D"/>
    <w:rsid w:val="003703F8"/>
    <w:rsid w:val="00372FE0"/>
    <w:rsid w:val="00382473"/>
    <w:rsid w:val="00387C72"/>
    <w:rsid w:val="003A7DA9"/>
    <w:rsid w:val="003C780A"/>
    <w:rsid w:val="00405133"/>
    <w:rsid w:val="004118ED"/>
    <w:rsid w:val="0042147B"/>
    <w:rsid w:val="004246FA"/>
    <w:rsid w:val="00432571"/>
    <w:rsid w:val="00432EE8"/>
    <w:rsid w:val="00451B4A"/>
    <w:rsid w:val="00456866"/>
    <w:rsid w:val="00463F4E"/>
    <w:rsid w:val="004903A2"/>
    <w:rsid w:val="00494002"/>
    <w:rsid w:val="004A4184"/>
    <w:rsid w:val="004B543B"/>
    <w:rsid w:val="00506DF3"/>
    <w:rsid w:val="005261FE"/>
    <w:rsid w:val="005307F7"/>
    <w:rsid w:val="00540886"/>
    <w:rsid w:val="00544FC6"/>
    <w:rsid w:val="00553F1B"/>
    <w:rsid w:val="00570761"/>
    <w:rsid w:val="005802BA"/>
    <w:rsid w:val="00587D0A"/>
    <w:rsid w:val="005A2E39"/>
    <w:rsid w:val="005C2002"/>
    <w:rsid w:val="005C56B5"/>
    <w:rsid w:val="005E68A5"/>
    <w:rsid w:val="0060712D"/>
    <w:rsid w:val="00620EB4"/>
    <w:rsid w:val="00630ED5"/>
    <w:rsid w:val="00634600"/>
    <w:rsid w:val="006351F4"/>
    <w:rsid w:val="00642A3C"/>
    <w:rsid w:val="00672095"/>
    <w:rsid w:val="006C5501"/>
    <w:rsid w:val="006D118A"/>
    <w:rsid w:val="006D1252"/>
    <w:rsid w:val="006D2A5D"/>
    <w:rsid w:val="006E2167"/>
    <w:rsid w:val="006F3445"/>
    <w:rsid w:val="007216F2"/>
    <w:rsid w:val="00746E0D"/>
    <w:rsid w:val="00747BD6"/>
    <w:rsid w:val="00751685"/>
    <w:rsid w:val="007639E4"/>
    <w:rsid w:val="0077094A"/>
    <w:rsid w:val="007752BC"/>
    <w:rsid w:val="0077753C"/>
    <w:rsid w:val="00784549"/>
    <w:rsid w:val="00787584"/>
    <w:rsid w:val="007A1F7F"/>
    <w:rsid w:val="007A71C4"/>
    <w:rsid w:val="007C18DD"/>
    <w:rsid w:val="007C56B8"/>
    <w:rsid w:val="007D3CD4"/>
    <w:rsid w:val="007D4D65"/>
    <w:rsid w:val="007D69F5"/>
    <w:rsid w:val="00816712"/>
    <w:rsid w:val="00845703"/>
    <w:rsid w:val="008531BF"/>
    <w:rsid w:val="008706DD"/>
    <w:rsid w:val="008A06A7"/>
    <w:rsid w:val="008A27E8"/>
    <w:rsid w:val="008C2591"/>
    <w:rsid w:val="008D42F9"/>
    <w:rsid w:val="008E0119"/>
    <w:rsid w:val="00921290"/>
    <w:rsid w:val="00921EEF"/>
    <w:rsid w:val="00926B3D"/>
    <w:rsid w:val="00945B03"/>
    <w:rsid w:val="009537F2"/>
    <w:rsid w:val="00963D02"/>
    <w:rsid w:val="009A57D2"/>
    <w:rsid w:val="009C0612"/>
    <w:rsid w:val="009D1D99"/>
    <w:rsid w:val="009E43CE"/>
    <w:rsid w:val="009F0647"/>
    <w:rsid w:val="00A03024"/>
    <w:rsid w:val="00A3137B"/>
    <w:rsid w:val="00A41832"/>
    <w:rsid w:val="00A56766"/>
    <w:rsid w:val="00A76592"/>
    <w:rsid w:val="00AA2268"/>
    <w:rsid w:val="00AA63CA"/>
    <w:rsid w:val="00AB7E9B"/>
    <w:rsid w:val="00AD7DDE"/>
    <w:rsid w:val="00AF27DD"/>
    <w:rsid w:val="00B01B2F"/>
    <w:rsid w:val="00B05089"/>
    <w:rsid w:val="00B14CC0"/>
    <w:rsid w:val="00B31931"/>
    <w:rsid w:val="00B57701"/>
    <w:rsid w:val="00B631E7"/>
    <w:rsid w:val="00B657FA"/>
    <w:rsid w:val="00B969EB"/>
    <w:rsid w:val="00BB1BF8"/>
    <w:rsid w:val="00BB70E1"/>
    <w:rsid w:val="00BC70F6"/>
    <w:rsid w:val="00BE0394"/>
    <w:rsid w:val="00BF5661"/>
    <w:rsid w:val="00C00154"/>
    <w:rsid w:val="00C1723A"/>
    <w:rsid w:val="00C23E90"/>
    <w:rsid w:val="00C3655A"/>
    <w:rsid w:val="00C36DD0"/>
    <w:rsid w:val="00C511D0"/>
    <w:rsid w:val="00C65844"/>
    <w:rsid w:val="00C70105"/>
    <w:rsid w:val="00C71FD6"/>
    <w:rsid w:val="00C72DAC"/>
    <w:rsid w:val="00C976A6"/>
    <w:rsid w:val="00CA1E64"/>
    <w:rsid w:val="00CE637B"/>
    <w:rsid w:val="00CF533E"/>
    <w:rsid w:val="00D0549F"/>
    <w:rsid w:val="00D63CE0"/>
    <w:rsid w:val="00D709E7"/>
    <w:rsid w:val="00D7200B"/>
    <w:rsid w:val="00D722CC"/>
    <w:rsid w:val="00D75DB7"/>
    <w:rsid w:val="00D946EA"/>
    <w:rsid w:val="00D95D9C"/>
    <w:rsid w:val="00DB7497"/>
    <w:rsid w:val="00DF7D35"/>
    <w:rsid w:val="00E05843"/>
    <w:rsid w:val="00E07D4A"/>
    <w:rsid w:val="00E15C81"/>
    <w:rsid w:val="00E4177C"/>
    <w:rsid w:val="00E5018C"/>
    <w:rsid w:val="00E605DB"/>
    <w:rsid w:val="00EA1B4A"/>
    <w:rsid w:val="00EB5F0D"/>
    <w:rsid w:val="00EE5769"/>
    <w:rsid w:val="00F068A6"/>
    <w:rsid w:val="00F13250"/>
    <w:rsid w:val="00F66DAD"/>
    <w:rsid w:val="00FB0A0D"/>
    <w:rsid w:val="00FB4A24"/>
    <w:rsid w:val="00FB4E57"/>
    <w:rsid w:val="00FC124C"/>
    <w:rsid w:val="00FC21B0"/>
    <w:rsid w:val="00FC6F40"/>
    <w:rsid w:val="00FD1DD0"/>
    <w:rsid w:val="00F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B"/>
  </w:style>
  <w:style w:type="paragraph" w:styleId="2">
    <w:name w:val="heading 2"/>
    <w:basedOn w:val="a"/>
    <w:link w:val="20"/>
    <w:uiPriority w:val="9"/>
    <w:qFormat/>
    <w:rsid w:val="00E60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12"/>
    <w:rPr>
      <w:color w:val="000080"/>
      <w:u w:val="single"/>
    </w:rPr>
  </w:style>
  <w:style w:type="character" w:styleId="a4">
    <w:name w:val="Emphasis"/>
    <w:basedOn w:val="a0"/>
    <w:uiPriority w:val="20"/>
    <w:qFormat/>
    <w:rsid w:val="00816712"/>
    <w:rPr>
      <w:i/>
      <w:iCs/>
    </w:rPr>
  </w:style>
  <w:style w:type="character" w:styleId="a5">
    <w:name w:val="Strong"/>
    <w:basedOn w:val="a0"/>
    <w:uiPriority w:val="22"/>
    <w:qFormat/>
    <w:rsid w:val="00816712"/>
    <w:rPr>
      <w:b/>
      <w:bCs/>
    </w:rPr>
  </w:style>
  <w:style w:type="paragraph" w:styleId="a6">
    <w:name w:val="Normal (Web)"/>
    <w:basedOn w:val="a"/>
    <w:uiPriority w:val="99"/>
    <w:unhideWhenUsed/>
    <w:rsid w:val="00816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1DD0"/>
    <w:pPr>
      <w:ind w:left="720"/>
      <w:contextualSpacing/>
    </w:pPr>
  </w:style>
  <w:style w:type="table" w:styleId="a8">
    <w:name w:val="Table Grid"/>
    <w:basedOn w:val="a1"/>
    <w:uiPriority w:val="59"/>
    <w:rsid w:val="00FD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05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7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E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549F"/>
  </w:style>
  <w:style w:type="paragraph" w:styleId="ad">
    <w:name w:val="footer"/>
    <w:basedOn w:val="a"/>
    <w:link w:val="ae"/>
    <w:uiPriority w:val="99"/>
    <w:semiHidden/>
    <w:unhideWhenUsed/>
    <w:rsid w:val="00D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MS@yandex.ru" TargetMode="External"/><Relationship Id="rId13" Type="http://schemas.openxmlformats.org/officeDocument/2006/relationships/hyperlink" Target="http://xn---15-5cdph0an4akcq2bj.xn--p1ai/lokalnye_akty_mbdou_kuraginskiy_detskiy_sad_15/" TargetMode="Externa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xn---15-5cdph0an4akcq2bj.xn--p1ai/rezhim_dnya/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hyperlink" Target="http://xn---15-5cdph0an4akcq2bj.xn--p1ai/metodicheskay_rabot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15-5cdph0an4akcq2bj.xn--p1ai/raspisanie_obrazovatelnoy_deyatelnosti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http://&#1082;&#1091;&#1088;&#1072;&#1075;&#1080;&#1085;&#1086;-&#1076;&#1086;&#1091;15/obrazovatelnaya_programma/" TargetMode="External"/><Relationship Id="rId19" Type="http://schemas.openxmlformats.org/officeDocument/2006/relationships/hyperlink" Target="http://xn---15-5cdph0an4akcq2bj.xn--p1ai/vso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91;&#1088;&#1072;&#1075;&#1080;&#1085;&#1086;-&#1076;&#1086;&#1091;15.&#1088;&#1092;/" TargetMode="External"/><Relationship Id="rId14" Type="http://schemas.openxmlformats.org/officeDocument/2006/relationships/hyperlink" Target="http://xn---15-5cdph0an4akcq2bj.xn--p1ai/lokalnye_akty_mbdou_kuraginskiy_detskiy_sad_15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45</c:v>
                </c:pt>
                <c:pt idx="2">
                  <c:v>50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axId val="148098432"/>
        <c:axId val="148104320"/>
      </c:barChart>
      <c:catAx>
        <c:axId val="148098432"/>
        <c:scaling>
          <c:orientation val="minMax"/>
        </c:scaling>
        <c:axPos val="b"/>
        <c:tickLblPos val="nextTo"/>
        <c:crossAx val="148104320"/>
        <c:crosses val="autoZero"/>
        <c:auto val="1"/>
        <c:lblAlgn val="ctr"/>
        <c:lblOffset val="100"/>
      </c:catAx>
      <c:valAx>
        <c:axId val="148104320"/>
        <c:scaling>
          <c:orientation val="minMax"/>
        </c:scaling>
        <c:axPos val="l"/>
        <c:majorGridlines/>
        <c:numFmt formatCode="General" sourceLinked="1"/>
        <c:tickLblPos val="nextTo"/>
        <c:crossAx val="14809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27</c:v>
                </c:pt>
                <c:pt idx="2">
                  <c:v>31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51</c:v>
                </c:pt>
                <c:pt idx="2">
                  <c:v>47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пчелки</c:v>
                </c:pt>
                <c:pt idx="2">
                  <c:v>задоринки</c:v>
                </c:pt>
                <c:pt idx="3">
                  <c:v>капельки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22</c:v>
                </c:pt>
                <c:pt idx="3">
                  <c:v>5</c:v>
                </c:pt>
              </c:numCache>
            </c:numRef>
          </c:val>
        </c:ser>
        <c:axId val="63907712"/>
        <c:axId val="63909248"/>
      </c:barChart>
      <c:catAx>
        <c:axId val="63907712"/>
        <c:scaling>
          <c:orientation val="minMax"/>
        </c:scaling>
        <c:axPos val="b"/>
        <c:tickLblPos val="nextTo"/>
        <c:crossAx val="63909248"/>
        <c:crosses val="autoZero"/>
        <c:auto val="1"/>
        <c:lblAlgn val="ctr"/>
        <c:lblOffset val="100"/>
      </c:catAx>
      <c:valAx>
        <c:axId val="63909248"/>
        <c:scaling>
          <c:orientation val="minMax"/>
        </c:scaling>
        <c:axPos val="l"/>
        <c:majorGridlines/>
        <c:numFmt formatCode="General" sourceLinked="1"/>
        <c:tickLblPos val="nextTo"/>
        <c:crossAx val="639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задоринки</c:v>
                </c:pt>
                <c:pt idx="2">
                  <c:v>пчелки</c:v>
                </c:pt>
                <c:pt idx="3">
                  <c:v>капельки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38</c:v>
                </c:pt>
                <c:pt idx="2">
                  <c:v>31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задоринки</c:v>
                </c:pt>
                <c:pt idx="2">
                  <c:v>пчелки</c:v>
                </c:pt>
                <c:pt idx="3">
                  <c:v>капельки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57</c:v>
                </c:pt>
                <c:pt idx="2">
                  <c:v>59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вундеркинды</c:v>
                </c:pt>
                <c:pt idx="1">
                  <c:v>задоринки</c:v>
                </c:pt>
                <c:pt idx="2">
                  <c:v>пчелки</c:v>
                </c:pt>
                <c:pt idx="3">
                  <c:v>капельки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axId val="64508288"/>
        <c:axId val="64509824"/>
      </c:barChart>
      <c:catAx>
        <c:axId val="64508288"/>
        <c:scaling>
          <c:orientation val="minMax"/>
        </c:scaling>
        <c:axPos val="b"/>
        <c:tickLblPos val="nextTo"/>
        <c:crossAx val="64509824"/>
        <c:crosses val="autoZero"/>
        <c:auto val="1"/>
        <c:lblAlgn val="ctr"/>
        <c:lblOffset val="100"/>
      </c:catAx>
      <c:valAx>
        <c:axId val="64509824"/>
        <c:scaling>
          <c:orientation val="minMax"/>
        </c:scaling>
        <c:axPos val="l"/>
        <c:majorGridlines/>
        <c:numFmt formatCode="General" sourceLinked="1"/>
        <c:tickLblPos val="nextTo"/>
        <c:crossAx val="6450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38848789734594"/>
          <c:y val="6.3898887639045124E-2"/>
          <c:w val="0.7666542723826197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</c:numCache>
            </c:numRef>
          </c:val>
        </c:ser>
        <c:axId val="64524288"/>
        <c:axId val="64525824"/>
      </c:barChart>
      <c:catAx>
        <c:axId val="64524288"/>
        <c:scaling>
          <c:orientation val="minMax"/>
        </c:scaling>
        <c:axPos val="b"/>
        <c:tickLblPos val="nextTo"/>
        <c:crossAx val="64525824"/>
        <c:crosses val="autoZero"/>
        <c:auto val="1"/>
        <c:lblAlgn val="ctr"/>
        <c:lblOffset val="100"/>
      </c:catAx>
      <c:valAx>
        <c:axId val="64525824"/>
        <c:scaling>
          <c:orientation val="minMax"/>
        </c:scaling>
        <c:axPos val="l"/>
        <c:majorGridlines/>
        <c:numFmt formatCode="General" sourceLinked="1"/>
        <c:tickLblPos val="nextTo"/>
        <c:crossAx val="64524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40</Pages>
  <Words>13630</Words>
  <Characters>77696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2020-04-05T03:51:00Z</dcterms:created>
  <dcterms:modified xsi:type="dcterms:W3CDTF">2020-04-21T02:00:00Z</dcterms:modified>
</cp:coreProperties>
</file>