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DD" w:rsidRPr="00904EAB" w:rsidRDefault="000C60CF" w:rsidP="00904EA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04EAB">
        <w:rPr>
          <w:rFonts w:ascii="Times New Roman" w:hAnsi="Times New Roman" w:cs="Times New Roman"/>
          <w:b/>
          <w:color w:val="FF0000"/>
          <w:sz w:val="36"/>
          <w:szCs w:val="36"/>
        </w:rPr>
        <w:t>Пальчиковые гимнастики</w:t>
      </w:r>
      <w:r w:rsidR="004710FE" w:rsidRPr="00904EA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для развития дошкольников.</w:t>
      </w:r>
    </w:p>
    <w:p w:rsidR="000C60CF" w:rsidRPr="00904EAB" w:rsidRDefault="000C60CF" w:rsidP="00904EA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04EAB">
        <w:rPr>
          <w:rFonts w:ascii="Times New Roman" w:hAnsi="Times New Roman" w:cs="Times New Roman"/>
          <w:b/>
          <w:color w:val="FF0000"/>
          <w:sz w:val="36"/>
          <w:szCs w:val="36"/>
        </w:rPr>
        <w:t>Польза и советы!!!</w:t>
      </w:r>
    </w:p>
    <w:p w:rsidR="000C60CF" w:rsidRPr="00904EAB" w:rsidRDefault="000C60CF" w:rsidP="00904EAB">
      <w:pPr>
        <w:spacing w:line="240" w:lineRule="auto"/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“Ум ребенка находится на кончиках его пальцах”, – писал В. А. Сухомлинский. </w:t>
      </w:r>
    </w:p>
    <w:p w:rsidR="000C60CF" w:rsidRPr="00904EAB" w:rsidRDefault="000C60CF" w:rsidP="00904EAB">
      <w:pPr>
        <w:spacing w:line="240" w:lineRule="auto"/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>Сегодня нам известно, какое важное место занимает подвижность кистей рук ребенка в его успешном и всестороннем развитии.</w:t>
      </w:r>
    </w:p>
    <w:p w:rsidR="000C60CF" w:rsidRPr="00904EAB" w:rsidRDefault="000C60CF" w:rsidP="00904EAB">
      <w:pPr>
        <w:spacing w:line="240" w:lineRule="auto"/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 </w:t>
      </w:r>
      <w:r w:rsidR="004710FE"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>В</w:t>
      </w:r>
      <w:r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 народе </w:t>
      </w:r>
      <w:r w:rsidR="004710FE"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ещё с древних времён </w:t>
      </w:r>
      <w:r w:rsidRPr="00904EAB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>игры с пальчиками ребенка всегда были популярны, хотя тогда никто и понятия не имел, как пальчиковая гимнастика влияет на развитие головного мозга ребенка.</w:t>
      </w:r>
    </w:p>
    <w:p w:rsidR="000C60CF" w:rsidRPr="00904EAB" w:rsidRDefault="000C60CF" w:rsidP="00904EA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ru-RU"/>
        </w:rPr>
        <w:t>Польза  пальчиковой  гимнастики:</w:t>
      </w:r>
    </w:p>
    <w:p w:rsidR="000C60CF" w:rsidRPr="00904EAB" w:rsidRDefault="000C60CF" w:rsidP="00904EA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  <w:t>Развитие мелкой моторики, которое напрямую связано с развитием речи. Движения пальцев рук и развитие речи ребенка – взаимосвязаны. Делая массаж пальчиков, рассказывая эмоционально стишки, вы будете способствовать стимулировать речевое развитие вашего ребенка, а также формировать правильное звукопроизношение.</w:t>
      </w:r>
    </w:p>
    <w:p w:rsidR="000C60CF" w:rsidRPr="00904EAB" w:rsidRDefault="000C60CF" w:rsidP="00904EA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  <w:t>Развитие координации движения, улучшение памяти и внимания.</w:t>
      </w:r>
    </w:p>
    <w:p w:rsidR="000C60CF" w:rsidRPr="00904EAB" w:rsidRDefault="004710FE" w:rsidP="00904EA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  <w:t>Подготовку к письму, умение правильно держать карандаш, кисточку.</w:t>
      </w:r>
    </w:p>
    <w:p w:rsidR="000C60CF" w:rsidRPr="00904EAB" w:rsidRDefault="000C60CF" w:rsidP="00904EAB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76923C" w:themeColor="accent3" w:themeShade="BF"/>
          <w:sz w:val="36"/>
          <w:szCs w:val="36"/>
          <w:lang w:eastAsia="ru-RU"/>
        </w:rPr>
        <w:t>Развитие творческих и умственных способностей.</w:t>
      </w:r>
    </w:p>
    <w:p w:rsidR="00904EAB" w:rsidRDefault="00904EAB" w:rsidP="00904EAB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04EAB" w:rsidRDefault="00904EAB" w:rsidP="00904EAB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04EAB" w:rsidRDefault="00904EAB" w:rsidP="00904EAB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4710FE" w:rsidRPr="00904EAB" w:rsidRDefault="004710FE" w:rsidP="00904EAB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Советы:</w:t>
      </w:r>
    </w:p>
    <w:p w:rsidR="004710FE" w:rsidRPr="00904EAB" w:rsidRDefault="000C60CF" w:rsidP="00904E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Занятия пальчиковой гимнастикой следует подбирать согласно возрасту. </w:t>
      </w:r>
    </w:p>
    <w:p w:rsidR="00904EAB" w:rsidRPr="00904EAB" w:rsidRDefault="00904EAB" w:rsidP="0090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212705" w:rsidRPr="00904EAB" w:rsidRDefault="00212705" w:rsidP="00904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при проведением пальчиковых игр убедитесь в том, что ручки ребёнка тёплые        </w:t>
      </w:r>
      <w:proofErr w:type="gramStart"/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( </w:t>
      </w:r>
      <w:proofErr w:type="gramEnd"/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предложите похлопать ими, потереть ладошки);</w:t>
      </w:r>
    </w:p>
    <w:p w:rsidR="00212705" w:rsidRPr="00904EAB" w:rsidRDefault="00212705" w:rsidP="00904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при проведении первых  пальчиковых игр  стихотворный текст читайте или  рассказывайте медленнее, чем  обычно, чтобы  дети успели показать движения;</w:t>
      </w:r>
    </w:p>
    <w:p w:rsidR="00212705" w:rsidRPr="00904EAB" w:rsidRDefault="00212705" w:rsidP="00904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по мере освоения движения меняйте темп;</w:t>
      </w:r>
    </w:p>
    <w:p w:rsidR="00212705" w:rsidRPr="00904EAB" w:rsidRDefault="00212705" w:rsidP="00904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тексты пальчиковых игр можно не только декламировать, но и петь на хорошо  знакомую детям мелодию;</w:t>
      </w:r>
    </w:p>
    <w:p w:rsidR="00212705" w:rsidRPr="00904EAB" w:rsidRDefault="00212705" w:rsidP="00904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не торопитесь обновлять  репертуар, их должно быть не более 2-3 разных игр;</w:t>
      </w:r>
    </w:p>
    <w:p w:rsidR="000C60CF" w:rsidRPr="00904EAB" w:rsidRDefault="00212705" w:rsidP="00904E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-  новые игры вводите постепенно, исключая по одной из хорошо знакомых</w:t>
      </w:r>
      <w:r w:rsidR="00904EAB" w:rsidRPr="00904EAB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  <w:proofErr w:type="gramEnd"/>
    </w:p>
    <w:p w:rsidR="000C60CF" w:rsidRDefault="000C60CF" w:rsidP="00904EAB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904EAB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Любой массаж ручек, пальчиков принесет ребенку только пользу и благоприятно скажется на его физическом развитии. Это замечательная возможность для общения с ребенком, налаживания контакта и снятие стресса у малыша.</w:t>
      </w:r>
    </w:p>
    <w:p w:rsidR="00904EAB" w:rsidRPr="00904EAB" w:rsidRDefault="00904EAB" w:rsidP="00904EAB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629025" cy="2433581"/>
            <wp:effectExtent l="19050" t="0" r="9525" b="0"/>
            <wp:docPr id="1" name="Рисунок 1" descr="Картинки по запросу картинка  пальчиковые гимн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 пальчиковые гимна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66" cy="243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EAB" w:rsidRPr="00904EAB" w:rsidSect="0069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2F3D"/>
    <w:multiLevelType w:val="multilevel"/>
    <w:tmpl w:val="09D8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CF"/>
    <w:rsid w:val="000B1E57"/>
    <w:rsid w:val="000C60CF"/>
    <w:rsid w:val="00212705"/>
    <w:rsid w:val="004710FE"/>
    <w:rsid w:val="00692DDD"/>
    <w:rsid w:val="00904EAB"/>
    <w:rsid w:val="00AB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2019-11-11T04:07:00Z</dcterms:created>
  <dcterms:modified xsi:type="dcterms:W3CDTF">2019-11-11T05:09:00Z</dcterms:modified>
</cp:coreProperties>
</file>