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F16" w14:textId="3F6B9A3B" w:rsidR="00BC26A2" w:rsidRDefault="00BD3211" w:rsidP="004941E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1519307" w14:textId="0727BD4E" w:rsidR="00BD3211" w:rsidRDefault="00BD3211" w:rsidP="00F24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Курагинский детский сад №15</w:t>
      </w:r>
    </w:p>
    <w:p w14:paraId="1A95FDC1" w14:textId="0734933C" w:rsidR="00BD3211" w:rsidRDefault="00BD3211" w:rsidP="00BD3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545E45" w14:textId="79766186" w:rsidR="00BD3211" w:rsidRDefault="00BD3211" w:rsidP="00BD32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УТВЕРЖДАЮ </w:t>
      </w:r>
    </w:p>
    <w:p w14:paraId="5322B505" w14:textId="1037840F" w:rsidR="00BD3211" w:rsidRDefault="00BD3211" w:rsidP="00BD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Заведующий МБДОУ  </w:t>
      </w:r>
    </w:p>
    <w:p w14:paraId="7F01F379" w14:textId="76745045" w:rsidR="00BD3211" w:rsidRDefault="00BD3211" w:rsidP="00BD32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Курагинский детский сад№15</w:t>
      </w:r>
    </w:p>
    <w:p w14:paraId="14A6D3C2" w14:textId="58DEE1C5" w:rsidR="00BD3211" w:rsidRDefault="00BD3211" w:rsidP="00BD32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_________________Я.М. Зельч</w:t>
      </w:r>
    </w:p>
    <w:p w14:paraId="798836C7" w14:textId="6A6DA6B0" w:rsidR="00BD3211" w:rsidRDefault="00BD3211" w:rsidP="00BD32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</w:t>
      </w:r>
      <w:r w:rsidR="00F21FF1">
        <w:rPr>
          <w:rFonts w:ascii="Times New Roman" w:hAnsi="Times New Roman" w:cs="Times New Roman"/>
          <w:sz w:val="24"/>
          <w:szCs w:val="24"/>
        </w:rPr>
        <w:t>54 п.2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FC28CF9" w14:textId="2B964A4E" w:rsidR="00F21FF1" w:rsidRDefault="00BD3211" w:rsidP="00F2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« </w:t>
      </w:r>
      <w:r w:rsidR="00F21FF1">
        <w:rPr>
          <w:rFonts w:ascii="Times New Roman" w:hAnsi="Times New Roman" w:cs="Times New Roman"/>
          <w:sz w:val="24"/>
          <w:szCs w:val="24"/>
        </w:rPr>
        <w:t>02</w:t>
      </w:r>
      <w:r w:rsidR="00F21FF1">
        <w:rPr>
          <w:rFonts w:ascii="Times New Roman" w:hAnsi="Times New Roman" w:cs="Times New Roman"/>
          <w:sz w:val="24"/>
          <w:szCs w:val="24"/>
        </w:rPr>
        <w:t>»_____09_______2021г</w:t>
      </w:r>
    </w:p>
    <w:p w14:paraId="25A6F763" w14:textId="77777777" w:rsidR="00F21FF1" w:rsidRDefault="00F21FF1" w:rsidP="00F21FF1">
      <w:pPr>
        <w:rPr>
          <w:rFonts w:ascii="Times New Roman" w:hAnsi="Times New Roman" w:cs="Times New Roman"/>
          <w:sz w:val="24"/>
          <w:szCs w:val="24"/>
        </w:rPr>
      </w:pPr>
    </w:p>
    <w:p w14:paraId="0315ED21" w14:textId="116D5D05" w:rsidR="00BD3211" w:rsidRDefault="00BD3211" w:rsidP="00BD3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1FF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E274D8C" w14:textId="44D6F8DB" w:rsidR="00BD3211" w:rsidRDefault="00BD3211" w:rsidP="00BD3211">
      <w:pPr>
        <w:rPr>
          <w:rFonts w:ascii="Times New Roman" w:hAnsi="Times New Roman" w:cs="Times New Roman"/>
          <w:sz w:val="24"/>
          <w:szCs w:val="24"/>
        </w:rPr>
      </w:pPr>
    </w:p>
    <w:p w14:paraId="1A3C60FC" w14:textId="5A57A1D4" w:rsidR="002B72FF" w:rsidRDefault="00F21FF1" w:rsidP="002B72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реализаций культурной практики «Развитие мелкой моторики детей в </w:t>
      </w:r>
      <w:r w:rsidR="001110F3">
        <w:rPr>
          <w:rFonts w:ascii="Times New Roman" w:hAnsi="Times New Roman" w:cs="Times New Roman"/>
          <w:sz w:val="36"/>
          <w:szCs w:val="36"/>
        </w:rPr>
        <w:t>средней группе»</w:t>
      </w:r>
    </w:p>
    <w:p w14:paraId="478E0E9C" w14:textId="2FD34114" w:rsidR="001110F3" w:rsidRDefault="001110F3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99D5BC" w14:textId="77777777" w:rsidR="00F21FF1" w:rsidRDefault="00F21FF1" w:rsidP="002B72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14:paraId="56745DE7" w14:textId="791A33E0" w:rsidR="001110F3" w:rsidRDefault="00F21FF1" w:rsidP="002B72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Воспитатель</w:t>
      </w:r>
      <w:r w:rsidR="001110F3">
        <w:rPr>
          <w:rFonts w:ascii="Times New Roman" w:hAnsi="Times New Roman" w:cs="Times New Roman"/>
          <w:sz w:val="36"/>
          <w:szCs w:val="36"/>
        </w:rPr>
        <w:t>: Казанцева Л.Д.</w:t>
      </w:r>
    </w:p>
    <w:p w14:paraId="47514779" w14:textId="142FB4F7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3E3091" w14:textId="3DD9CD11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9CED53" w14:textId="0A49756D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2A9C22" w14:textId="60B48D68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A1AC72" w14:textId="1A6146D7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E76D24" w14:textId="6952B90B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91D954" w14:textId="674B286E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5AF7A6" w14:textId="41DB8687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C4C01D" w14:textId="200ACE90" w:rsidR="002B72FF" w:rsidRDefault="002B72FF" w:rsidP="002B72F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2515F2" w14:textId="77777777" w:rsidR="00F24AFB" w:rsidRDefault="002B72FF" w:rsidP="00F24A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Курагино 2021</w:t>
      </w:r>
    </w:p>
    <w:p w14:paraId="3CEB965D" w14:textId="3A4EBFE9" w:rsidR="009924B8" w:rsidRPr="00F24AFB" w:rsidRDefault="009924B8" w:rsidP="00F24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992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14:paraId="34F4453A" w14:textId="77777777" w:rsidR="009924B8" w:rsidRPr="009924B8" w:rsidRDefault="009924B8" w:rsidP="009924B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992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Сухомлинский</w:t>
      </w:r>
    </w:p>
    <w:p w14:paraId="1A109AF0" w14:textId="77777777" w:rsidR="009924B8" w:rsidRPr="00BC26A2" w:rsidRDefault="009924B8" w:rsidP="009924B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Введение:</w:t>
      </w:r>
    </w:p>
    <w:p w14:paraId="0A14AD00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действия руками стимулирует процесс речевого и умственного развития ребёнка. Мелкая моторика взаимодействует с такими свойствами сознания, как внимание, мышление, воображение, наблюдательность, зрительная и двигательная память, речь. Отсюда следует, что уровень развития мелкой моторики – один из показателей интеллектуального развития ребёнка.</w:t>
      </w:r>
    </w:p>
    <w:p w14:paraId="563D9B3C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мелкой моторики важно ещё и потому, что вся дальнейшая жизнь ребёнка потребует использования точных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</w:p>
    <w:p w14:paraId="14793C85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ручной умелости и мелкой моторики рук важно и для личностного развития самого ребёнка. Владея рукой, ребёнок в процессе своего развития становится более самостоятельным и независимым от взрослого, что способствует становлению его инициативы в разных видах детской деятельности.</w:t>
      </w:r>
    </w:p>
    <w:p w14:paraId="0A136721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жизни именно мелкая моторика отражает то, как развивается ребёнок, свидетельствует о его интеллектуальных способностях.  </w:t>
      </w:r>
    </w:p>
    <w:p w14:paraId="256801EE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  </w:t>
      </w:r>
    </w:p>
    <w:p w14:paraId="221ECFFE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 благополучие ребенка, на его самооценку.</w:t>
      </w:r>
    </w:p>
    <w:p w14:paraId="131E1686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проблем детской возрастной и педагогической психологии является связь  развития мелкой моторики и речевого развития ребёнка.</w:t>
      </w:r>
    </w:p>
    <w:p w14:paraId="0452BE97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мелкой моторики рук позволяет улучшить и ускорить речевое развитие детей дошкольного возраста, улучшает качество речи, чёткость звуков, расширяет словарный запас, вызывает у детей интерес к познанию нового и интересного. Тонкая моторика - основа развития, своего рода "локомотив" всех психических процессов. Поэтому развитые, усовершенствованные движения пальцев рук способствует более быстрому и полноценному формированию у ребенка речи, тогда как неразвитая ручная моторика, наоборот, тормозит такое развитие.</w:t>
      </w:r>
    </w:p>
    <w:p w14:paraId="75666B43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развития мелкой моторики рук у детей дошкольного возраста на протяжении не одного десятилетия занимает одно из важнейших мест в психолого-педагогических исследованиях. Она актуальна и в настоящее время в связи с усилением требований, предъявляемых школой к готовности детей к обучению. От развития мелкой моторики напрямую зависит подготовленность руки к письму, работа речевых и мыслительных центров головного мозга. Обычно ребёнок, имеющий высокий уровень развития мелкой моторики, умеет логически рассуждать, у него достаточно хорошо развиты память, внимание, мышление, связная речь. Уровень развития мелкой моторики - один из показателей интеллектуальной готовности ребенка к школьному обучению.</w:t>
      </w:r>
    </w:p>
    <w:p w14:paraId="752DE352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уровень развития цивилизации прямо пропорционален снижению уровня развития моторики. В результате того, что взрослому облегчает жизнь и экономит время, лишает ребёнка возможности больше работать руками. Родителям проще купить вместо ботинок со шнурками – ботинки на липучках, вместо рубашки – футболку, а вместо куртки на пуговицах – куртку на молнии. В результате из жизни ребёнка максимально исключаются мелкие движения пальцев.</w:t>
      </w:r>
    </w:p>
    <w:p w14:paraId="7C76B5E6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Большинство родителей, думая о том, как лучше подготовить малыша к школе, обращают внимание на чтение и счёт. Взрослые даже не представляют, насколько важно тренировать у ребёнка движение пальцев и кистей рук, т. к. развитие у дошкольника мелкой моторики является одним из главных условий последующего успешного овладения речью и письмом.</w:t>
      </w:r>
    </w:p>
    <w:p w14:paraId="712D3528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ребёнка в школу недостаточное развитие мелкой моторики, трудности в овладении письмом могут привести к возникновению негативного отношения ребёнка к школе, снижению учебной мотивации.</w:t>
      </w:r>
    </w:p>
    <w:p w14:paraId="6E5D426E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можно сделать вывод, что вопрос развития мелкой моторики детей дошкольного возраста довольно актуален.</w:t>
      </w:r>
    </w:p>
    <w:p w14:paraId="0ACA5C64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неоднократно подчеркивается педагогами, психологами и другими специалистами в области дошкольного образования.</w:t>
      </w:r>
    </w:p>
    <w:p w14:paraId="1047277F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недаром одной из социально-нормативных возрастных характеристик возможных достижений ребёнка на этапе завершения уровня дошкольного образования, представленных в целевых ориентирах ФГОС ДО, является следующая: </w:t>
      </w:r>
    </w:p>
    <w:p w14:paraId="14C2EB56" w14:textId="77777777" w:rsidR="009924B8" w:rsidRPr="00BC26A2" w:rsidRDefault="009924B8" w:rsidP="00992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«У ребёнка развита крупная и мелкая моторика; он подвижен, вынослив, владеет основными движениями, может контролировать свои движения и управлять ими».</w:t>
      </w:r>
    </w:p>
    <w:p w14:paraId="14CAFE90" w14:textId="77777777" w:rsidR="009924B8" w:rsidRPr="00BC26A2" w:rsidRDefault="009924B8" w:rsidP="009924B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</w:t>
      </w:r>
    </w:p>
    <w:p w14:paraId="4A949641" w14:textId="77777777" w:rsidR="009924B8" w:rsidRPr="00BC26A2" w:rsidRDefault="009924B8" w:rsidP="009924B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оптико-пространственное восприятие ,координация, воображение, наблюдательность, зрительная и двигательная память речи.</w:t>
      </w:r>
    </w:p>
    <w:p w14:paraId="08F28C0B" w14:textId="77777777" w:rsidR="0023027F" w:rsidRPr="00BC26A2" w:rsidRDefault="009924B8" w:rsidP="0099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навыков мелкой моторики важно еще и потому,что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</w:t>
      </w:r>
    </w:p>
    <w:p w14:paraId="340FEC71" w14:textId="77777777" w:rsidR="00320A0A" w:rsidRPr="00BC26A2" w:rsidRDefault="009924B8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рук и последовательность движений. У ребенка развивается воображение и </w:t>
      </w:r>
      <w:r w:rsidR="00320A0A"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61EE748E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13FA4CB2" w14:textId="77777777" w:rsidR="00320A0A" w:rsidRPr="00BC26A2" w:rsidRDefault="00320A0A" w:rsidP="00320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D0BBB" w14:textId="24F6478B" w:rsidR="00320A0A" w:rsidRPr="00BC26A2" w:rsidRDefault="00320A0A" w:rsidP="00320A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0097A7DB" w14:textId="1723687B" w:rsidR="00320A0A" w:rsidRPr="00BC26A2" w:rsidRDefault="00320A0A" w:rsidP="00320A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мелкой моторики и координации движений рук у детей среднего дошкольного возраста через использование разнообразных форм, методов и приемов. </w:t>
      </w:r>
    </w:p>
    <w:p w14:paraId="550F2265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A7727B" w14:textId="77777777" w:rsidR="00320A0A" w:rsidRPr="009924B8" w:rsidRDefault="00320A0A" w:rsidP="00320A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Образовательные:</w:t>
      </w: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 формирование практических умений и навыков; обучение различным навыкам работы с бумагой, пластилином.</w:t>
      </w:r>
      <w:r w:rsidRPr="00BC26A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924B8">
        <w:rPr>
          <w:rFonts w:ascii="Times New Roman" w:eastAsia="Times New Roman" w:hAnsi="Times New Roman" w:cs="Times New Roman"/>
          <w:color w:val="000000"/>
          <w:lang w:eastAsia="ru-RU"/>
        </w:rPr>
        <w:t>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14:paraId="72DFAC4D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Развивающие:</w:t>
      </w: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 пальцев, кистей рук; совершенствование движений рук; развитие познавательных психических процессов: произвольное внимание, логическое мышление, зрительное и слуховое восприятие, память; развитие речи детей.</w:t>
      </w:r>
    </w:p>
    <w:p w14:paraId="09E1FB17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Воспитательные:</w:t>
      </w: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нравственные качества по отношению к окружающим (доброжелательность, чувство товарищества и т. д.) воспитывать и развивать художественный вкус; воспитывать усидчивость, целенаправленность.</w:t>
      </w:r>
    </w:p>
    <w:p w14:paraId="3D6A513C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этапы реализации: Проект рассчитан на 1 год и включает следующие этапы:</w:t>
      </w:r>
    </w:p>
    <w:p w14:paraId="32BB4742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этап.  </w:t>
      </w:r>
    </w:p>
    <w:p w14:paraId="55A98E5C" w14:textId="77777777" w:rsidR="00320A0A" w:rsidRPr="00BC26A2" w:rsidRDefault="00320A0A" w:rsidP="00320A0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учебно- методической литературы.</w:t>
      </w:r>
    </w:p>
    <w:p w14:paraId="64C74207" w14:textId="77777777" w:rsidR="00320A0A" w:rsidRPr="00BC26A2" w:rsidRDefault="00320A0A" w:rsidP="00320A0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работы по развитию мелкой моторики рук.</w:t>
      </w:r>
    </w:p>
    <w:p w14:paraId="4B3CE1E1" w14:textId="77777777" w:rsidR="00320A0A" w:rsidRPr="00BC26A2" w:rsidRDefault="00320A0A" w:rsidP="00320A0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консультаций и наглядного материала для родителей.</w:t>
      </w:r>
    </w:p>
    <w:p w14:paraId="79B25EAF" w14:textId="77777777" w:rsidR="00320A0A" w:rsidRPr="00BC26A2" w:rsidRDefault="00320A0A" w:rsidP="00320A0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развивающей предметно пространственной среды.</w:t>
      </w:r>
    </w:p>
    <w:p w14:paraId="4AE759A2" w14:textId="77777777" w:rsidR="00320A0A" w:rsidRPr="00BC26A2" w:rsidRDefault="00320A0A" w:rsidP="00320A0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дидактических игр и пособий.</w:t>
      </w:r>
    </w:p>
    <w:p w14:paraId="286671A5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этап.</w:t>
      </w:r>
    </w:p>
    <w:p w14:paraId="7D229FF4" w14:textId="77777777" w:rsidR="00320A0A" w:rsidRPr="00BC26A2" w:rsidRDefault="00320A0A" w:rsidP="00320A0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идеи, цели, задач, плана.</w:t>
      </w:r>
    </w:p>
    <w:p w14:paraId="345F4BC0" w14:textId="77777777" w:rsidR="00320A0A" w:rsidRPr="00BC26A2" w:rsidRDefault="00320A0A" w:rsidP="00320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3.Заключительный этап</w:t>
      </w:r>
    </w:p>
    <w:p w14:paraId="46E9E52F" w14:textId="77777777" w:rsidR="00320A0A" w:rsidRPr="00BC26A2" w:rsidRDefault="00320A0A" w:rsidP="00320A0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проделанной работы, подведение итогов реализации проекта</w:t>
      </w:r>
    </w:p>
    <w:p w14:paraId="160A0D26" w14:textId="77777777" w:rsidR="00320A0A" w:rsidRPr="00BC26A2" w:rsidRDefault="00320A0A" w:rsidP="00320A0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моторики рук на занятиях используются следующие приемы, игра и упражнения:</w:t>
      </w:r>
    </w:p>
    <w:p w14:paraId="1AA732D0" w14:textId="77777777" w:rsidR="00320A0A" w:rsidRPr="00BC26A2" w:rsidRDefault="00320A0A" w:rsidP="00320A0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Самомассаж кистей рук;</w:t>
      </w:r>
    </w:p>
    <w:p w14:paraId="1B551E65" w14:textId="77777777" w:rsidR="00320A0A" w:rsidRPr="00BC26A2" w:rsidRDefault="00320A0A" w:rsidP="00320A0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Пальчиковая гимнастика и пальчиковые игры;</w:t>
      </w:r>
    </w:p>
    <w:p w14:paraId="2B7BD173" w14:textId="77777777" w:rsidR="00320A0A" w:rsidRPr="00BC26A2" w:rsidRDefault="00320A0A" w:rsidP="00320A0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движений с мелкими предметами (мозаика, конструктор, крупы, мелкие игрушки, счетные палочки, пуговицы, бусины)</w:t>
      </w:r>
    </w:p>
    <w:p w14:paraId="481EEA90" w14:textId="77777777" w:rsidR="00320A0A" w:rsidRPr="00BC26A2" w:rsidRDefault="00320A0A" w:rsidP="00320A0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Рисование (пальчиками, пластилином, штриховка по образцу, закрашивание, лабиринты) аппликация, оригами, кинезиологические упражнения.</w:t>
      </w:r>
    </w:p>
    <w:p w14:paraId="21C61BD1" w14:textId="65198295" w:rsidR="0023027F" w:rsidRPr="00BC26A2" w:rsidRDefault="0023027F" w:rsidP="0099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52"/>
        <w:tblW w:w="10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3343"/>
        <w:gridCol w:w="2835"/>
        <w:gridCol w:w="2551"/>
      </w:tblGrid>
      <w:tr w:rsidR="00F24AFB" w:rsidRPr="00BC26A2" w14:paraId="0149137E" w14:textId="77777777" w:rsidTr="00F24AFB">
        <w:trPr>
          <w:trHeight w:val="547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DA0C" w14:textId="77777777" w:rsidR="0023027F" w:rsidRPr="00BC26A2" w:rsidRDefault="0023027F" w:rsidP="002302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C3BD" w14:textId="77777777" w:rsidR="0023027F" w:rsidRPr="00BC26A2" w:rsidRDefault="0023027F" w:rsidP="002302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научно-практических и методических источников по заявленной проблеме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3182" w14:textId="77777777" w:rsidR="0023027F" w:rsidRPr="00BC26A2" w:rsidRDefault="0023027F" w:rsidP="0023027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работы: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07D8" w14:textId="77777777" w:rsidR="0023027F" w:rsidRDefault="0023027F" w:rsidP="0023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</w:t>
            </w:r>
          </w:p>
          <w:p w14:paraId="6F96A51C" w14:textId="77777777" w:rsidR="0023027F" w:rsidRPr="00BC26A2" w:rsidRDefault="0023027F" w:rsidP="00230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</w:t>
            </w:r>
          </w:p>
        </w:tc>
      </w:tr>
      <w:tr w:rsidR="00F24AFB" w:rsidRPr="00BC26A2" w14:paraId="05B36B52" w14:textId="77777777" w:rsidTr="00F24AFB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8709" w14:textId="77777777" w:rsidR="0023027F" w:rsidRPr="00BC26A2" w:rsidRDefault="0023027F" w:rsidP="002302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624D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Анищенкова Е. С. «Пальчиковая гимнастика»,изд. АСТ, 2007г.</w:t>
            </w:r>
          </w:p>
          <w:p w14:paraId="03ABEB2C" w14:textId="77777777" w:rsidR="00F24AFB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Светлова И. "Развиваем мелкую моторику"</w:t>
            </w:r>
          </w:p>
          <w:p w14:paraId="70E6DD33" w14:textId="77777777" w:rsidR="00F24AFB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ЭКСМО-Пресс, 2001г.Тимофеева Е. Ю., Чернова Е. И.</w:t>
            </w:r>
          </w:p>
          <w:p w14:paraId="57424EC1" w14:textId="77777777" w:rsidR="00F24AFB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"Пальчиковые шаги" С-Пб, «Корона», 2007г</w:t>
            </w:r>
          </w:p>
          <w:p w14:paraId="65B5CF90" w14:textId="2407B89E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Янушко Е. А. Развитие мелкой моторики рук у детей раннего возраста. Москва, 2009.</w:t>
            </w:r>
          </w:p>
          <w:p w14:paraId="0AE8A341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 О. И. Стихи для развития речи. Санкт-Петербург, 2014.</w:t>
            </w:r>
          </w:p>
          <w:p w14:paraId="19CBA339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 О. И. Тренируем пальчики – развиваем речь. Санкт-Петербург, 2013.</w:t>
            </w:r>
          </w:p>
          <w:p w14:paraId="3441746F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Бардышева Т. Ю. Расскажи стихи руками. Москва, 2014.</w:t>
            </w:r>
          </w:p>
          <w:p w14:paraId="4E1C9F0A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 развития мелкой моторики рук с использованием нестандартного оборудования. СПб, Детство-ПРЕСС, 2013.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1EDF" w14:textId="47419258" w:rsidR="0023027F" w:rsidRPr="00F24AFB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</w:t>
            </w:r>
            <w:r w:rsidR="00F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</w:t>
            </w: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  <w:p w14:paraId="27C31B7E" w14:textId="6D1BE088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</w:t>
            </w:r>
            <w:r w:rsidR="00F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стихами, со скороговорками</w:t>
            </w:r>
          </w:p>
          <w:p w14:paraId="03027962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</w:t>
            </w:r>
          </w:p>
          <w:p w14:paraId="10F75875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конструктором ЛЕГО</w:t>
            </w:r>
          </w:p>
          <w:p w14:paraId="7C09284A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трафаретам</w:t>
            </w:r>
          </w:p>
          <w:p w14:paraId="065BA109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14:paraId="043D9D61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Шнуровка</w:t>
            </w:r>
          </w:p>
          <w:p w14:paraId="4ACB542D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мелкими предметами</w:t>
            </w:r>
          </w:p>
          <w:p w14:paraId="75691631" w14:textId="77777777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Пазлы, мозаика.</w:t>
            </w:r>
          </w:p>
          <w:p w14:paraId="5B853974" w14:textId="4FFFC814" w:rsidR="0023027F" w:rsidRPr="00BC26A2" w:rsidRDefault="0023027F" w:rsidP="00F24AFB">
            <w:pPr>
              <w:shd w:val="clear" w:color="auto" w:fill="FFFFFF"/>
              <w:spacing w:before="100" w:beforeAutospacing="1" w:after="100" w:afterAutospacing="1" w:line="240" w:lineRule="auto"/>
              <w:ind w:left="2693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0776" w14:textId="77777777" w:rsidR="0023027F" w:rsidRDefault="0023027F" w:rsidP="0023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14:paraId="32FCF80F" w14:textId="77777777" w:rsidR="0023027F" w:rsidRPr="00BC26A2" w:rsidRDefault="0023027F" w:rsidP="0023027F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14:paraId="2DC52826" w14:textId="77777777" w:rsidR="0023027F" w:rsidRPr="00BC26A2" w:rsidRDefault="0023027F" w:rsidP="0023027F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Папки-передвижки</w:t>
            </w:r>
          </w:p>
          <w:p w14:paraId="7FA20554" w14:textId="77777777" w:rsidR="0023027F" w:rsidRPr="00BC26A2" w:rsidRDefault="0023027F" w:rsidP="0023027F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</w:tr>
    </w:tbl>
    <w:p w14:paraId="680F30E8" w14:textId="77777777" w:rsidR="009924B8" w:rsidRPr="00BC26A2" w:rsidRDefault="009924B8" w:rsidP="009924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11483" w:type="dxa"/>
        <w:tblInd w:w="-1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776"/>
        <w:gridCol w:w="7513"/>
      </w:tblGrid>
      <w:tr w:rsidR="0023027F" w:rsidRPr="00BC26A2" w14:paraId="39C2604D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4117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FE71D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1.Изучить литературу и опыты работ по данной теме.</w:t>
            </w:r>
          </w:p>
          <w:p w14:paraId="4242234B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картотеки пальчиковых игр по теме «Осень».</w:t>
            </w:r>
          </w:p>
          <w:p w14:paraId="7E50D35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мнемотехнических таблиц для заучивания стихов об осени.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82A9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своего уровня знаний, профессионального.</w:t>
            </w:r>
          </w:p>
          <w:p w14:paraId="03178E7F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развивающей среды.</w:t>
            </w:r>
          </w:p>
        </w:tc>
      </w:tr>
      <w:tr w:rsidR="0023027F" w:rsidRPr="00BC26A2" w14:paraId="710F386E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52C5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3B3B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1.Д/и.: «Прищепки»</w:t>
            </w:r>
          </w:p>
          <w:p w14:paraId="71025BB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2.Заучивание пальчиковых игр: «Замок», «Солим капусту»,</w:t>
            </w:r>
          </w:p>
          <w:p w14:paraId="0284FBA2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"Пальчики, здравствуйте!"</w:t>
            </w:r>
          </w:p>
          <w:p w14:paraId="42B6376A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3.Д/и. «Шнуровка».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8B4E0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пользоваться прищепками «дождик для тучки», «иголочки для ёжика». Побуждать детей к дополнению изображения предмета характерными деталями.  Совершенствовать умение прикреплять прищепки по периметру фигуры.</w:t>
            </w:r>
          </w:p>
          <w:p w14:paraId="28BFDE47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Улучшить координацию и точность движений руки и глаза, гибкость рук, ритмичность;</w:t>
            </w:r>
          </w:p>
          <w:p w14:paraId="63BF08A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соприкасаться поочередно пальчики одной ладони с другой, начиная с большого пальчика.</w:t>
            </w:r>
          </w:p>
          <w:p w14:paraId="32BBFE1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сенсомоторной координации, мелкой моторики рук; развитие пространственного ориентирование, способствование усвоению понятий "вверху", "внизу", "справа", "слева" ,развитие усидчивости терпения.</w:t>
            </w:r>
          </w:p>
        </w:tc>
      </w:tr>
      <w:tr w:rsidR="0023027F" w:rsidRPr="00BC26A2" w14:paraId="08368A5C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4B4C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9C7B71F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C8D3BD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FCB5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«Развитие мелкой моторики рук у детей дошкольного возраста»</w:t>
            </w:r>
          </w:p>
          <w:p w14:paraId="27D8554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2.Создание разнообразного «Пальчикового театра»</w:t>
            </w:r>
          </w:p>
          <w:p w14:paraId="314C064B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3.Заучивание пальчиковых игр: «Осень-осень, листопад», «Дождик»</w:t>
            </w:r>
          </w:p>
          <w:p w14:paraId="4C9A3700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  <w:p w14:paraId="533CC6FA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4.Заучивание стихов об осени по мнемотехнике.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A45B3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Повысить компетентность родителей в значимости пальчиковых игр, упражнений для детей дошкольного возраста;</w:t>
            </w:r>
          </w:p>
          <w:p w14:paraId="6840DEE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величина, материал, вес; Воспитание усидчивости и терпеливости в работе; снятие эмоционального напряжения.</w:t>
            </w:r>
          </w:p>
          <w:p w14:paraId="1BB4664A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игровой среды для самостоятельной театрализованной деятельности детей, развитие мелкой моторики рук с использование пальчикового театра.</w:t>
            </w:r>
          </w:p>
          <w:p w14:paraId="72C4EFF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выполнять действия рук в соответствии словам; развитие мелкой моторики.</w:t>
            </w:r>
          </w:p>
        </w:tc>
      </w:tr>
      <w:tr w:rsidR="0023027F" w:rsidRPr="00BC26A2" w14:paraId="6050CC89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6A4B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AE52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1.Д/и «Веселые упражнения с карандашами»</w:t>
            </w:r>
          </w:p>
          <w:p w14:paraId="75C560E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картотеки пальчиковых игр по теме «Зима».</w:t>
            </w:r>
          </w:p>
          <w:p w14:paraId="302475E9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3.Заучивание пальчиковых игр : "Новогодние игрушки"., Снежок, «Дедушка Мороз»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C316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раскатывать карандаш между ладошками. Улучшать координацию движений кисти, активизировать речевые центры мозга. движения пальцев рук.</w:t>
            </w:r>
          </w:p>
          <w:p w14:paraId="11901A62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поочередно соединять большой пальчик с остальными левой и правой рукой вместе. Развивать переключаемость общих и мелких движений.</w:t>
            </w:r>
          </w:p>
        </w:tc>
      </w:tr>
      <w:tr w:rsidR="0023027F" w:rsidRPr="00BC26A2" w14:paraId="5BBA8890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397B0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EEE56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 «Игры на развитие мелкой моторики рук»</w:t>
            </w:r>
          </w:p>
          <w:p w14:paraId="342A4A4F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папки-передвижки «Игры с пальчиками»</w:t>
            </w:r>
          </w:p>
          <w:p w14:paraId="5571963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3.Настольная игра «Мозаика».</w:t>
            </w:r>
          </w:p>
          <w:p w14:paraId="019C6379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4.Заучивание пальчиковых игр: «Елка», «Сосульки», «Как под горкой снег».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0C1D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Повысить компетентность родителей в значимости пальчиковых игр, упражнений для детей дошкольного возраста.</w:t>
            </w:r>
          </w:p>
          <w:p w14:paraId="1D3A423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координации движений пальцев ведущей руки;</w:t>
            </w:r>
          </w:p>
          <w:p w14:paraId="5F0BBBE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Цель:Учить детей выкладывать из мелких геометрических фигур рисунок по образцу.</w:t>
            </w:r>
          </w:p>
          <w:p w14:paraId="6034916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выполнять действия рук в соответствии словам.</w:t>
            </w:r>
          </w:p>
        </w:tc>
      </w:tr>
      <w:tr w:rsidR="0023027F" w:rsidRPr="00BC26A2" w14:paraId="02A3FFB2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5D0F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F10C3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1."Бусы для мамы" нанизывание крупных бусин на шнурок</w:t>
            </w:r>
          </w:p>
          <w:p w14:paraId="6532F20A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2.Заучивание пальчиковых игр: «Снеговик», «Киска», «Машина»,</w:t>
            </w:r>
          </w:p>
          <w:p w14:paraId="6E7C445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3.Заучивание стихов о зиме.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7C91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моторики, зрительного восприятия, внимание, памяти, усидчивости, интуиции, знакомство со свойствами разных предметов и поверхностей.</w:t>
            </w:r>
          </w:p>
          <w:p w14:paraId="32C9D2B7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действия, координации действий обеих рук, эмоциональное отношение к результату своей деятельности.</w:t>
            </w:r>
          </w:p>
          <w:p w14:paraId="03A5972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моторики рук, при выполнении имитационных движений в сопровождении стихотворного текста.</w:t>
            </w:r>
          </w:p>
        </w:tc>
      </w:tr>
      <w:tr w:rsidR="0023027F" w:rsidRPr="00BC26A2" w14:paraId="094D83D7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50B4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F9FA8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«Мнемотехника-это…»</w:t>
            </w:r>
          </w:p>
          <w:p w14:paraId="75FCC539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2.Пальчиковые шаги.( Упражнения на развитие мелкой моторики.)</w:t>
            </w:r>
          </w:p>
          <w:p w14:paraId="7D2709B3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3.Заучивание пальчиковых игр: «Наши мамы», «тесто»,</w:t>
            </w:r>
          </w:p>
          <w:p w14:paraId="5DAC0ABE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«компот»</w:t>
            </w:r>
          </w:p>
          <w:p w14:paraId="2C24F876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картотеки пальчиковых игр по теме «Весна».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C8DC0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Повысить компетентность родителей по мнемотехнике.</w:t>
            </w:r>
          </w:p>
          <w:p w14:paraId="76B6D22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и совершенствование движения кистей и пальцев рук.</w:t>
            </w:r>
          </w:p>
          <w:p w14:paraId="5EA8B5A6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моторику руки, выполняя имитационные движения в сопровождении стихотворного текста</w:t>
            </w:r>
          </w:p>
        </w:tc>
      </w:tr>
      <w:tr w:rsidR="0023027F" w:rsidRPr="00BC26A2" w14:paraId="4507D226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77D1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7893D" w14:textId="1EB37A0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1.Сообщение на родительском собрании «Развитие мелкой моторики и координации движений пальцев рук у детей дошкольного возраста»;</w:t>
            </w:r>
          </w:p>
          <w:p w14:paraId="46F8E2EB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конструктором Лего.</w:t>
            </w:r>
          </w:p>
          <w:p w14:paraId="55263194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3.Заучивание пальчиковых игр: «Большая стирка», «Рыбка»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8DD4C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для родителей и педагогов дидактических игр  и пособий на развитие мелкой моторики дошкольников.</w:t>
            </w:r>
          </w:p>
          <w:p w14:paraId="475E80FA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ручную умелость и мелкую моторику; формировать навыки выразительности, пластичности в движении.</w:t>
            </w:r>
          </w:p>
          <w:p w14:paraId="0F86E4E5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 ребенка, воображение.</w:t>
            </w:r>
          </w:p>
        </w:tc>
      </w:tr>
      <w:tr w:rsidR="0023027F" w:rsidRPr="00BC26A2" w14:paraId="37AB378F" w14:textId="77777777" w:rsidTr="0023027F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5D50B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AEDA6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1.Рисование по трафаретам.</w:t>
            </w:r>
          </w:p>
          <w:p w14:paraId="4A9BCD4D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(собрать картотеку трафаретов).</w:t>
            </w:r>
          </w:p>
          <w:p w14:paraId="561FCE33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для родителей дидактических игр и пособий по развитию мелкой моторики рук детей.</w:t>
            </w:r>
          </w:p>
          <w:p w14:paraId="1D366275" w14:textId="77777777" w:rsidR="009924B8" w:rsidRPr="00BC26A2" w:rsidRDefault="009924B8" w:rsidP="001C426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работы по теме самообразования. Проведение контрольного диагностического исследования.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BD382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фантазию и воображение.</w:t>
            </w:r>
          </w:p>
          <w:p w14:paraId="259DF420" w14:textId="77777777" w:rsidR="009924B8" w:rsidRPr="00BC26A2" w:rsidRDefault="009924B8" w:rsidP="001C4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родителей на значимости их помощи. Отметить успехи активных родителей, занимающихся с детьми пальчиковыми играми.</w:t>
            </w:r>
          </w:p>
        </w:tc>
      </w:tr>
    </w:tbl>
    <w:p w14:paraId="608B041D" w14:textId="77777777" w:rsidR="009924B8" w:rsidRPr="002B72FF" w:rsidRDefault="009924B8" w:rsidP="009924B8">
      <w:pPr>
        <w:rPr>
          <w:rFonts w:ascii="Times New Roman" w:hAnsi="Times New Roman" w:cs="Times New Roman"/>
          <w:sz w:val="28"/>
          <w:szCs w:val="28"/>
        </w:rPr>
      </w:pPr>
    </w:p>
    <w:sectPr w:rsidR="009924B8" w:rsidRPr="002B72FF" w:rsidSect="0099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D5"/>
    <w:multiLevelType w:val="multilevel"/>
    <w:tmpl w:val="364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2577"/>
    <w:multiLevelType w:val="multilevel"/>
    <w:tmpl w:val="E83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3BA"/>
    <w:multiLevelType w:val="multilevel"/>
    <w:tmpl w:val="311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87D25"/>
    <w:multiLevelType w:val="multilevel"/>
    <w:tmpl w:val="9F5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63C4"/>
    <w:multiLevelType w:val="multilevel"/>
    <w:tmpl w:val="5A3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E081D"/>
    <w:multiLevelType w:val="multilevel"/>
    <w:tmpl w:val="E772BC0A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D6D4E"/>
    <w:multiLevelType w:val="multilevel"/>
    <w:tmpl w:val="4EA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B2B07"/>
    <w:multiLevelType w:val="multilevel"/>
    <w:tmpl w:val="D9D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527EC"/>
    <w:multiLevelType w:val="multilevel"/>
    <w:tmpl w:val="9D9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07596"/>
    <w:multiLevelType w:val="multilevel"/>
    <w:tmpl w:val="B25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44458"/>
    <w:multiLevelType w:val="multilevel"/>
    <w:tmpl w:val="48D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C789F"/>
    <w:multiLevelType w:val="multilevel"/>
    <w:tmpl w:val="7FD2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01146"/>
    <w:multiLevelType w:val="multilevel"/>
    <w:tmpl w:val="BE62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106BA"/>
    <w:multiLevelType w:val="multilevel"/>
    <w:tmpl w:val="7F9C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032F9"/>
    <w:multiLevelType w:val="multilevel"/>
    <w:tmpl w:val="95B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86796"/>
    <w:multiLevelType w:val="multilevel"/>
    <w:tmpl w:val="8148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C53FD"/>
    <w:multiLevelType w:val="multilevel"/>
    <w:tmpl w:val="938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146CB"/>
    <w:multiLevelType w:val="multilevel"/>
    <w:tmpl w:val="39CC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162DB"/>
    <w:multiLevelType w:val="multilevel"/>
    <w:tmpl w:val="82E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A46C1"/>
    <w:multiLevelType w:val="multilevel"/>
    <w:tmpl w:val="267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A5A46"/>
    <w:multiLevelType w:val="multilevel"/>
    <w:tmpl w:val="CC7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F6EE5"/>
    <w:multiLevelType w:val="multilevel"/>
    <w:tmpl w:val="190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5456A"/>
    <w:multiLevelType w:val="multilevel"/>
    <w:tmpl w:val="86AE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4"/>
  </w:num>
  <w:num w:numId="5">
    <w:abstractNumId w:val="14"/>
  </w:num>
  <w:num w:numId="6">
    <w:abstractNumId w:val="17"/>
  </w:num>
  <w:num w:numId="7">
    <w:abstractNumId w:val="16"/>
  </w:num>
  <w:num w:numId="8">
    <w:abstractNumId w:val="10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22"/>
  </w:num>
  <w:num w:numId="16">
    <w:abstractNumId w:val="13"/>
  </w:num>
  <w:num w:numId="17">
    <w:abstractNumId w:val="19"/>
  </w:num>
  <w:num w:numId="18">
    <w:abstractNumId w:val="0"/>
  </w:num>
  <w:num w:numId="19">
    <w:abstractNumId w:val="21"/>
  </w:num>
  <w:num w:numId="20">
    <w:abstractNumId w:val="1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80"/>
    <w:rsid w:val="000A08B5"/>
    <w:rsid w:val="000B1480"/>
    <w:rsid w:val="001110F3"/>
    <w:rsid w:val="0023027F"/>
    <w:rsid w:val="00265F19"/>
    <w:rsid w:val="002B72FF"/>
    <w:rsid w:val="00320A0A"/>
    <w:rsid w:val="004941EB"/>
    <w:rsid w:val="009924B8"/>
    <w:rsid w:val="00BC26A2"/>
    <w:rsid w:val="00BD3211"/>
    <w:rsid w:val="00F21FF1"/>
    <w:rsid w:val="00F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562"/>
  <w15:chartTrackingRefBased/>
  <w15:docId w15:val="{8DA7C94D-4D9B-48B2-A028-EBF2DA5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10</cp:revision>
  <cp:lastPrinted>2021-10-12T13:56:00Z</cp:lastPrinted>
  <dcterms:created xsi:type="dcterms:W3CDTF">2021-09-26T09:37:00Z</dcterms:created>
  <dcterms:modified xsi:type="dcterms:W3CDTF">2022-02-09T07:45:00Z</dcterms:modified>
</cp:coreProperties>
</file>