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41" w:rsidRDefault="000F1541" w:rsidP="000F1541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00552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0F1541" w:rsidRDefault="00E97F8C" w:rsidP="000F1541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Курагинский</w:t>
      </w:r>
      <w:proofErr w:type="spellEnd"/>
      <w:r>
        <w:rPr>
          <w:rFonts w:ascii="Times New Roman" w:hAnsi="Times New Roman" w:cs="Times New Roman"/>
          <w:sz w:val="24"/>
        </w:rPr>
        <w:t xml:space="preserve"> детский сад № </w:t>
      </w:r>
      <w:r w:rsidR="00A44F7E">
        <w:rPr>
          <w:rFonts w:ascii="Times New Roman" w:hAnsi="Times New Roman" w:cs="Times New Roman"/>
          <w:sz w:val="24"/>
        </w:rPr>
        <w:t>15</w:t>
      </w:r>
    </w:p>
    <w:p w:rsidR="000F1541" w:rsidRDefault="000F1541" w:rsidP="000F154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373776" w:rsidRPr="00373776" w:rsidRDefault="00373776" w:rsidP="00915D3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776" w:rsidRPr="00373776" w:rsidRDefault="00373776" w:rsidP="00915D39">
      <w:pPr>
        <w:spacing w:line="276" w:lineRule="auto"/>
        <w:rPr>
          <w:rFonts w:ascii="Times New Roman" w:hAnsi="Times New Roman" w:cs="Times New Roman"/>
          <w:sz w:val="24"/>
        </w:rPr>
      </w:pPr>
    </w:p>
    <w:p w:rsidR="00373776" w:rsidRPr="00373776" w:rsidRDefault="00373776" w:rsidP="00373776">
      <w:pPr>
        <w:rPr>
          <w:rFonts w:ascii="Times New Roman" w:hAnsi="Times New Roman" w:cs="Times New Roman"/>
          <w:sz w:val="24"/>
        </w:rPr>
      </w:pPr>
    </w:p>
    <w:p w:rsidR="000F1541" w:rsidRDefault="000F1541" w:rsidP="000F1541">
      <w:pPr>
        <w:rPr>
          <w:rFonts w:ascii="Times New Roman" w:hAnsi="Times New Roman" w:cs="Times New Roman"/>
          <w:sz w:val="24"/>
        </w:rPr>
      </w:pPr>
    </w:p>
    <w:p w:rsidR="000F1541" w:rsidRDefault="000F1541" w:rsidP="000F1541">
      <w:pPr>
        <w:tabs>
          <w:tab w:val="left" w:pos="2025"/>
        </w:tabs>
        <w:rPr>
          <w:rFonts w:ascii="Times New Roman" w:hAnsi="Times New Roman" w:cs="Times New Roman"/>
          <w:sz w:val="24"/>
        </w:rPr>
      </w:pPr>
    </w:p>
    <w:p w:rsidR="00373776" w:rsidRPr="008E1988" w:rsidRDefault="00373776" w:rsidP="00106050">
      <w:pPr>
        <w:tabs>
          <w:tab w:val="left" w:pos="2025"/>
        </w:tabs>
        <w:ind w:left="0" w:firstLine="0"/>
        <w:rPr>
          <w:rFonts w:ascii="Times New Roman" w:hAnsi="Times New Roman" w:cs="Times New Roman"/>
          <w:sz w:val="24"/>
        </w:rPr>
      </w:pPr>
    </w:p>
    <w:p w:rsidR="000F1541" w:rsidRPr="00255C88" w:rsidRDefault="00EC2811" w:rsidP="000F1541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Индивидуальная образовательная программа </w:t>
      </w:r>
      <w:r w:rsidR="000F1541">
        <w:rPr>
          <w:rFonts w:ascii="Times New Roman" w:hAnsi="Times New Roman" w:cs="Times New Roman"/>
          <w:sz w:val="32"/>
          <w:szCs w:val="32"/>
        </w:rPr>
        <w:t xml:space="preserve">на </w:t>
      </w:r>
      <w:r w:rsidR="00373776">
        <w:rPr>
          <w:rFonts w:ascii="Times New Roman" w:hAnsi="Times New Roman" w:cs="Times New Roman"/>
          <w:sz w:val="32"/>
          <w:szCs w:val="32"/>
        </w:rPr>
        <w:t>2022-2023</w:t>
      </w:r>
      <w:r w:rsidR="000F1541" w:rsidRPr="00255C88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0F1541" w:rsidRPr="006B542B" w:rsidRDefault="000F1541" w:rsidP="0037377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55C88">
        <w:rPr>
          <w:b/>
          <w:sz w:val="32"/>
          <w:szCs w:val="32"/>
        </w:rPr>
        <w:t>Тема:</w:t>
      </w:r>
      <w:r w:rsidR="00E84D76" w:rsidRPr="00E84D76">
        <w:t xml:space="preserve"> </w:t>
      </w:r>
      <w:r w:rsidR="00E84D76">
        <w:rPr>
          <w:b/>
          <w:sz w:val="32"/>
          <w:szCs w:val="32"/>
        </w:rPr>
        <w:t xml:space="preserve"> «Развитие творческих способностей и инициативы</w:t>
      </w:r>
      <w:r w:rsidR="00E84D76" w:rsidRPr="00E84D76">
        <w:rPr>
          <w:b/>
          <w:sz w:val="32"/>
          <w:szCs w:val="32"/>
        </w:rPr>
        <w:t xml:space="preserve"> у детей старшего дошкольного возраста</w:t>
      </w:r>
      <w:r w:rsidR="00E84D76">
        <w:rPr>
          <w:b/>
          <w:sz w:val="32"/>
          <w:szCs w:val="32"/>
        </w:rPr>
        <w:t xml:space="preserve"> посредством создания мультипликации</w:t>
      </w:r>
      <w:r w:rsidR="00E84D76" w:rsidRPr="00E84D76">
        <w:rPr>
          <w:b/>
          <w:sz w:val="32"/>
          <w:szCs w:val="32"/>
        </w:rPr>
        <w:t>»</w:t>
      </w:r>
      <w:r w:rsidR="00373776">
        <w:rPr>
          <w:b/>
          <w:bCs/>
          <w:color w:val="000000"/>
          <w:sz w:val="32"/>
          <w:szCs w:val="32"/>
        </w:rPr>
        <w:br/>
      </w:r>
    </w:p>
    <w:p w:rsidR="000F1541" w:rsidRDefault="000F1541" w:rsidP="000F1541">
      <w:pPr>
        <w:tabs>
          <w:tab w:val="left" w:pos="4590"/>
        </w:tabs>
      </w:pPr>
    </w:p>
    <w:p w:rsidR="000F1541" w:rsidRDefault="000F1541" w:rsidP="000F1541">
      <w:pPr>
        <w:tabs>
          <w:tab w:val="left" w:pos="4590"/>
        </w:tabs>
        <w:ind w:left="0" w:firstLine="0"/>
      </w:pPr>
    </w:p>
    <w:p w:rsidR="00373776" w:rsidRDefault="00373776" w:rsidP="003737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3776" w:rsidRDefault="00373776" w:rsidP="003737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3776" w:rsidRDefault="00373776" w:rsidP="003737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1541" w:rsidRPr="00373776" w:rsidRDefault="000F1541" w:rsidP="00106050">
      <w:pPr>
        <w:pStyle w:val="a3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3776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E97F8C" w:rsidRPr="00373776" w:rsidRDefault="000F1541" w:rsidP="003737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73776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0F1541" w:rsidRPr="00373776" w:rsidRDefault="000F1541" w:rsidP="003737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73776">
        <w:rPr>
          <w:rFonts w:ascii="Times New Roman" w:hAnsi="Times New Roman" w:cs="Times New Roman"/>
          <w:sz w:val="28"/>
          <w:szCs w:val="28"/>
        </w:rPr>
        <w:t xml:space="preserve"> Капустина И.А.</w:t>
      </w:r>
    </w:p>
    <w:p w:rsidR="00373776" w:rsidRDefault="00373776" w:rsidP="000F1541">
      <w:pPr>
        <w:tabs>
          <w:tab w:val="left" w:pos="4590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3776" w:rsidRDefault="00373776" w:rsidP="000F1541">
      <w:pPr>
        <w:pStyle w:val="a3"/>
        <w:spacing w:line="276" w:lineRule="auto"/>
        <w:ind w:left="0" w:firstLine="709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</w:p>
    <w:p w:rsidR="00E97F8C" w:rsidRDefault="000F1541" w:rsidP="005B4F6B">
      <w:pPr>
        <w:pStyle w:val="a3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9B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7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теоретического и педагогического уровня</w:t>
      </w:r>
      <w:r w:rsidR="005B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</w:t>
      </w:r>
      <w:r w:rsidRPr="00D9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вопросу </w:t>
      </w:r>
      <w:r w:rsidR="005B4F6B" w:rsidRPr="005B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детского творчества и инициативы детей дошкольного возраста через создание пластилиновой мультипликации. </w:t>
      </w:r>
    </w:p>
    <w:p w:rsidR="005B4F6B" w:rsidRPr="005B4F6B" w:rsidRDefault="005B4F6B" w:rsidP="005B4F6B">
      <w:pPr>
        <w:pStyle w:val="a3"/>
        <w:spacing w:line="276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F1541" w:rsidRDefault="008F0BEB" w:rsidP="005B4F6B">
      <w:pPr>
        <w:pStyle w:val="a3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и обобщить </w:t>
      </w:r>
      <w:r w:rsidR="0001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материал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 w:rsidR="00D25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BEB" w:rsidRDefault="00597878" w:rsidP="008F0BEB">
      <w:pPr>
        <w:pStyle w:val="a3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0BEB" w:rsidRPr="008F0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профессиональ</w:t>
      </w:r>
      <w:r w:rsidR="008F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компетентность в вопросах </w:t>
      </w:r>
      <w:r w:rsidR="007A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пластилиновой мультипликации. </w:t>
      </w:r>
    </w:p>
    <w:p w:rsidR="007A5AF1" w:rsidRDefault="00597878" w:rsidP="00EC4ABF">
      <w:pPr>
        <w:pStyle w:val="a3"/>
        <w:spacing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5A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5AF1" w:rsidRPr="007A5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раз</w:t>
      </w:r>
      <w:r w:rsidR="007A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творческого воображения, творческих способностей и активной инициативы воспитанников.</w:t>
      </w:r>
    </w:p>
    <w:p w:rsidR="00597878" w:rsidRDefault="007A5AF1" w:rsidP="00597878">
      <w:pPr>
        <w:pStyle w:val="a3"/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r w:rsidR="003B7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процессом, средствами  и техникой пластилиновой анимации.</w:t>
      </w:r>
    </w:p>
    <w:p w:rsidR="003B7ABE" w:rsidRPr="00597878" w:rsidRDefault="003B7ABE" w:rsidP="00597878">
      <w:pPr>
        <w:pStyle w:val="a3"/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5DE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D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</w:t>
      </w:r>
      <w:r w:rsidR="001A5DE3" w:rsidRPr="001A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в коллективную творч</w:t>
      </w:r>
      <w:r w:rsidR="001A5D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 деятельность, формировать навыки</w:t>
      </w:r>
      <w:r w:rsidR="001A5DE3" w:rsidRPr="001A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</w:t>
      </w:r>
      <w:r w:rsidR="001A5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541" w:rsidRDefault="000F1541" w:rsidP="00597878">
      <w:pPr>
        <w:pStyle w:val="a3"/>
        <w:spacing w:line="276" w:lineRule="auto"/>
        <w:ind w:left="0" w:firstLine="709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D979BE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Актуальность:</w:t>
      </w:r>
      <w:r w:rsidRPr="00D979BE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5DE3" w:rsidRPr="001A5DE3" w:rsidRDefault="001A5DE3" w:rsidP="00106050">
      <w:pPr>
        <w:pStyle w:val="a3"/>
        <w:spacing w:line="276" w:lineRule="auto"/>
        <w:ind w:left="0" w:firstLine="709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1A5DE3">
        <w:rPr>
          <w:rStyle w:val="c9"/>
          <w:rFonts w:ascii="Times New Roman" w:hAnsi="Times New Roman" w:cs="Times New Roman"/>
          <w:color w:val="000000"/>
          <w:sz w:val="28"/>
          <w:szCs w:val="28"/>
        </w:rPr>
        <w:t>В настоящее время в системе дошкольного образования ведется поиск новых подходов к организации образовательной деятельности на основе интеграции, способствующих полноценному проживанию детьми дошкольного детства, их успешной социализации и индивидуализации. Поддержка инициативы ребенка предполагает  готовность  педагога к созданию условий для пробуждения и развития детской инициативы, принятие педаго</w:t>
      </w:r>
      <w:r w:rsidR="00106050">
        <w:rPr>
          <w:rStyle w:val="c9"/>
          <w:rFonts w:ascii="Times New Roman" w:hAnsi="Times New Roman" w:cs="Times New Roman"/>
          <w:color w:val="000000"/>
          <w:sz w:val="28"/>
          <w:szCs w:val="28"/>
        </w:rPr>
        <w:t>гом  такого детского поведения.</w:t>
      </w:r>
    </w:p>
    <w:p w:rsidR="00106050" w:rsidRDefault="001A5DE3" w:rsidP="001A5DE3">
      <w:pPr>
        <w:pStyle w:val="a3"/>
        <w:spacing w:line="276" w:lineRule="auto"/>
        <w:ind w:left="0" w:firstLine="709"/>
      </w:pPr>
      <w:r w:rsidRPr="001A5DE3">
        <w:rPr>
          <w:rStyle w:val="c9"/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раскрытия и развития и</w:t>
      </w:r>
      <w:r w:rsidR="00106050">
        <w:rPr>
          <w:rStyle w:val="c9"/>
          <w:rFonts w:ascii="Times New Roman" w:hAnsi="Times New Roman" w:cs="Times New Roman"/>
          <w:color w:val="000000"/>
          <w:sz w:val="28"/>
          <w:szCs w:val="28"/>
        </w:rPr>
        <w:t>ндивидуальности ребенка</w:t>
      </w:r>
      <w:r w:rsidRPr="001A5DE3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возможно в процессе  совместной деятельности педагога с ребенком.</w:t>
      </w:r>
      <w:r w:rsidRPr="001A5DE3">
        <w:t xml:space="preserve"> </w:t>
      </w:r>
    </w:p>
    <w:p w:rsidR="001A5DE3" w:rsidRPr="001A5DE3" w:rsidRDefault="001A5DE3" w:rsidP="001A5DE3">
      <w:pPr>
        <w:pStyle w:val="a3"/>
        <w:spacing w:line="276" w:lineRule="auto"/>
        <w:ind w:left="0" w:firstLine="709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1A5DE3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Дети дорожат своими творческими работами, каждый из них вложил частичку себя. Но </w:t>
      </w:r>
      <w:r w:rsidR="00106050">
        <w:rPr>
          <w:rStyle w:val="c9"/>
          <w:rFonts w:ascii="Times New Roman" w:hAnsi="Times New Roman" w:cs="Times New Roman"/>
          <w:color w:val="000000"/>
          <w:sz w:val="28"/>
          <w:szCs w:val="28"/>
        </w:rPr>
        <w:t>можно сделать так, чтобы эти работы</w:t>
      </w:r>
      <w:r w:rsidRPr="001A5DE3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ожили, начали двигаться, жить своей жизнью.</w:t>
      </w:r>
    </w:p>
    <w:p w:rsidR="003B7ABE" w:rsidRDefault="00106050" w:rsidP="00106050">
      <w:pPr>
        <w:pStyle w:val="a3"/>
        <w:spacing w:line="276" w:lineRule="auto"/>
        <w:ind w:left="0" w:firstLine="0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A5DE3" w:rsidRPr="001A5DE3">
        <w:rPr>
          <w:rStyle w:val="c9"/>
          <w:rFonts w:ascii="Times New Roman" w:hAnsi="Times New Roman" w:cs="Times New Roman"/>
          <w:color w:val="000000"/>
          <w:sz w:val="28"/>
          <w:szCs w:val="28"/>
        </w:rPr>
        <w:t>Мультипликация,  обладает чрезвычайно высоким потенциалом и  эмоциональным воздействия на детей   старшего дошкольного возраста.  А также широкими образовательно-воспитательными возможностями.  Стремление ребенка к созданию собственного мультипликационного продукта можно использовать в качестве средства развития познавательной, творческой, речевой активности детей дошкольного возраста, а также и как развитие детской инициативы.</w:t>
      </w:r>
    </w:p>
    <w:p w:rsidR="00106050" w:rsidRDefault="00106050" w:rsidP="00106050">
      <w:pPr>
        <w:pStyle w:val="a3"/>
        <w:spacing w:line="276" w:lineRule="auto"/>
        <w:ind w:left="0" w:firstLine="709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>У</w:t>
      </w:r>
      <w:r w:rsidRPr="00106050">
        <w:rPr>
          <w:rStyle w:val="c9"/>
          <w:rFonts w:ascii="Times New Roman" w:hAnsi="Times New Roman" w:cs="Times New Roman"/>
          <w:color w:val="000000"/>
          <w:sz w:val="28"/>
          <w:szCs w:val="28"/>
        </w:rPr>
        <w:t>ниверсальность мультипликации  позволяет создавать индивидуальные траектории развития детей с учетом их интересов и потребностей, помогает заложить в каждом воспитаннике основы творчества, стремления к созиданию.</w:t>
      </w:r>
    </w:p>
    <w:p w:rsidR="00106050" w:rsidRPr="00106050" w:rsidRDefault="00106050" w:rsidP="00106050">
      <w:pPr>
        <w:pStyle w:val="a3"/>
        <w:spacing w:line="276" w:lineRule="auto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10605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Этим объясняется высокая 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актуальность </w:t>
      </w:r>
      <w:r w:rsidRPr="00106050">
        <w:rPr>
          <w:rStyle w:val="c9"/>
          <w:rFonts w:ascii="Times New Roman" w:hAnsi="Times New Roman" w:cs="Times New Roman"/>
          <w:color w:val="000000"/>
          <w:sz w:val="28"/>
          <w:szCs w:val="28"/>
        </w:rPr>
        <w:t>данной темы самообразования.</w:t>
      </w:r>
    </w:p>
    <w:p w:rsidR="00010A9A" w:rsidRPr="00610BC8" w:rsidRDefault="00010A9A" w:rsidP="00610BC8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F1541" w:rsidRDefault="000F1541" w:rsidP="00CA36E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Условия реализации:</w:t>
      </w:r>
    </w:p>
    <w:p w:rsidR="000F1541" w:rsidRDefault="000F1541" w:rsidP="00CA36E2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группе</w:t>
      </w:r>
      <w:r w:rsidR="003B7ABE">
        <w:rPr>
          <w:rFonts w:ascii="Times New Roman" w:hAnsi="Times New Roman" w:cs="Times New Roman"/>
          <w:sz w:val="28"/>
          <w:szCs w:val="32"/>
        </w:rPr>
        <w:t xml:space="preserve"> компенсирующей направленности «Пчелки</w:t>
      </w:r>
      <w:r w:rsidR="006B542B">
        <w:rPr>
          <w:rFonts w:ascii="Times New Roman" w:hAnsi="Times New Roman" w:cs="Times New Roman"/>
          <w:sz w:val="28"/>
          <w:szCs w:val="32"/>
        </w:rPr>
        <w:t>» - старший</w:t>
      </w:r>
      <w:r w:rsidR="00597878">
        <w:rPr>
          <w:rFonts w:ascii="Times New Roman" w:hAnsi="Times New Roman" w:cs="Times New Roman"/>
          <w:sz w:val="28"/>
          <w:szCs w:val="32"/>
        </w:rPr>
        <w:t xml:space="preserve"> дошкольный возраст</w:t>
      </w:r>
      <w:r w:rsidR="006B542B">
        <w:rPr>
          <w:rFonts w:ascii="Times New Roman" w:hAnsi="Times New Roman" w:cs="Times New Roman"/>
          <w:sz w:val="28"/>
          <w:szCs w:val="32"/>
        </w:rPr>
        <w:t xml:space="preserve"> 6-7</w:t>
      </w:r>
      <w:r>
        <w:rPr>
          <w:rFonts w:ascii="Times New Roman" w:hAnsi="Times New Roman" w:cs="Times New Roman"/>
          <w:sz w:val="28"/>
          <w:szCs w:val="32"/>
        </w:rPr>
        <w:t xml:space="preserve"> лет.</w:t>
      </w:r>
    </w:p>
    <w:p w:rsidR="00034880" w:rsidRDefault="00034880" w:rsidP="00CA36E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</w:p>
    <w:p w:rsidR="000F1541" w:rsidRDefault="000F1541" w:rsidP="00CA36E2">
      <w:pPr>
        <w:pStyle w:val="a3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255C88">
        <w:rPr>
          <w:rFonts w:ascii="Times New Roman" w:hAnsi="Times New Roman" w:cs="Times New Roman"/>
          <w:b/>
          <w:sz w:val="28"/>
          <w:szCs w:val="32"/>
        </w:rPr>
        <w:t>Этапы работы: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0F1541" w:rsidRDefault="000F1541" w:rsidP="00CA36E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55C88"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  <w:r w:rsidRPr="00255C88">
        <w:rPr>
          <w:rFonts w:ascii="Times New Roman" w:eastAsia="Times New Roman" w:hAnsi="Times New Roman" w:cs="Times New Roman"/>
          <w:sz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D979BE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Организационный</w:t>
      </w:r>
      <w:proofErr w:type="gramEnd"/>
    </w:p>
    <w:p w:rsidR="000F1541" w:rsidRDefault="000F1541" w:rsidP="00CA36E2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255C88">
        <w:rPr>
          <w:rFonts w:ascii="Times New Roman" w:hAnsi="Times New Roman" w:cs="Times New Roman"/>
          <w:sz w:val="28"/>
          <w:lang w:val="en-US" w:eastAsia="ru-RU"/>
        </w:rPr>
        <w:t>II</w:t>
      </w:r>
      <w:r w:rsidRPr="00255C88">
        <w:rPr>
          <w:rFonts w:ascii="Times New Roman" w:hAnsi="Times New Roman" w:cs="Times New Roman"/>
          <w:sz w:val="28"/>
          <w:lang w:eastAsia="ru-RU"/>
        </w:rPr>
        <w:t xml:space="preserve"> этап </w:t>
      </w: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255C88">
        <w:rPr>
          <w:rFonts w:ascii="Times New Roman" w:hAnsi="Times New Roman" w:cs="Times New Roman"/>
          <w:sz w:val="28"/>
          <w:lang w:eastAsia="ru-RU"/>
        </w:rPr>
        <w:t>Практический</w:t>
      </w:r>
    </w:p>
    <w:p w:rsidR="000F1541" w:rsidRPr="00255C88" w:rsidRDefault="000F1541" w:rsidP="00CA36E2">
      <w:pPr>
        <w:pStyle w:val="a3"/>
        <w:spacing w:line="276" w:lineRule="auto"/>
        <w:rPr>
          <w:rFonts w:ascii="Times New Roman" w:hAnsi="Times New Roman" w:cs="Times New Roman"/>
          <w:sz w:val="28"/>
          <w:lang w:eastAsia="ru-RU"/>
        </w:rPr>
      </w:pPr>
      <w:r w:rsidRPr="00255C88">
        <w:rPr>
          <w:rFonts w:ascii="Times New Roman" w:hAnsi="Times New Roman" w:cs="Times New Roman"/>
          <w:sz w:val="28"/>
          <w:lang w:val="en-US" w:eastAsia="ru-RU"/>
        </w:rPr>
        <w:t>III</w:t>
      </w:r>
      <w:r w:rsidRPr="00255C88">
        <w:rPr>
          <w:rFonts w:ascii="Times New Roman" w:hAnsi="Times New Roman" w:cs="Times New Roman"/>
          <w:sz w:val="28"/>
          <w:lang w:eastAsia="ru-RU"/>
        </w:rPr>
        <w:t xml:space="preserve"> этап </w:t>
      </w: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255C88">
        <w:rPr>
          <w:rFonts w:ascii="Times New Roman" w:hAnsi="Times New Roman" w:cs="Times New Roman"/>
          <w:sz w:val="28"/>
          <w:lang w:eastAsia="ru-RU"/>
        </w:rPr>
        <w:t>О</w:t>
      </w:r>
      <w:r>
        <w:rPr>
          <w:rFonts w:ascii="Times New Roman" w:hAnsi="Times New Roman" w:cs="Times New Roman"/>
          <w:sz w:val="28"/>
          <w:lang w:eastAsia="ru-RU"/>
        </w:rPr>
        <w:t>бобщающий</w:t>
      </w:r>
    </w:p>
    <w:p w:rsidR="000F1541" w:rsidRPr="00255C88" w:rsidRDefault="000F1541" w:rsidP="00CA36E2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B61AC7" w:rsidRDefault="000F1541" w:rsidP="00CA36E2">
      <w:pPr>
        <w:pStyle w:val="a3"/>
        <w:spacing w:line="276" w:lineRule="auto"/>
        <w:ind w:right="396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Ожидаемый результат:</w:t>
      </w:r>
    </w:p>
    <w:p w:rsidR="00034880" w:rsidRPr="00034880" w:rsidRDefault="00034880" w:rsidP="00034880">
      <w:pPr>
        <w:shd w:val="clear" w:color="auto" w:fill="FFFFFF"/>
        <w:spacing w:after="3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своих теоретических и практических знаний, умений и навыков;</w:t>
      </w:r>
    </w:p>
    <w:p w:rsidR="00034880" w:rsidRPr="00034880" w:rsidRDefault="00034880" w:rsidP="00034880">
      <w:pPr>
        <w:shd w:val="clear" w:color="auto" w:fill="FFFFFF"/>
        <w:spacing w:after="3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инновационными педагогическими технологиями, такими как мультипликация;</w:t>
      </w:r>
    </w:p>
    <w:p w:rsidR="00034880" w:rsidRPr="00034880" w:rsidRDefault="00034880" w:rsidP="00034880">
      <w:pPr>
        <w:shd w:val="clear" w:color="auto" w:fill="FFFFFF"/>
        <w:spacing w:after="3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диссеминация опыта на практике, среди коллег.</w:t>
      </w:r>
    </w:p>
    <w:p w:rsidR="00034880" w:rsidRPr="00034880" w:rsidRDefault="00034880" w:rsidP="00034880">
      <w:pPr>
        <w:shd w:val="clear" w:color="auto" w:fill="FFFFFF"/>
        <w:spacing w:after="3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детей:</w:t>
      </w:r>
    </w:p>
    <w:p w:rsidR="00034880" w:rsidRPr="00034880" w:rsidRDefault="00034880" w:rsidP="00034880">
      <w:pPr>
        <w:shd w:val="clear" w:color="auto" w:fill="FFFFFF"/>
        <w:spacing w:after="30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8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03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образовательной мотивации, развитие инициативы и самостоятельности;</w:t>
      </w:r>
    </w:p>
    <w:p w:rsidR="00034880" w:rsidRPr="00034880" w:rsidRDefault="00034880" w:rsidP="00034880">
      <w:pPr>
        <w:shd w:val="clear" w:color="auto" w:fill="FFFFFF"/>
        <w:spacing w:after="30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творческих способностей;</w:t>
      </w:r>
    </w:p>
    <w:p w:rsidR="00034880" w:rsidRDefault="00034880" w:rsidP="00034880">
      <w:pPr>
        <w:shd w:val="clear" w:color="auto" w:fill="FFFFFF"/>
        <w:spacing w:after="0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сформируются навыки коммуникации, сотрудничества.</w:t>
      </w:r>
    </w:p>
    <w:p w:rsidR="00034880" w:rsidRPr="00034880" w:rsidRDefault="00034880" w:rsidP="00034880">
      <w:pPr>
        <w:shd w:val="clear" w:color="auto" w:fill="FFFFFF"/>
        <w:spacing w:after="0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541" w:rsidRDefault="000F1541" w:rsidP="00CA36E2">
      <w:pPr>
        <w:pStyle w:val="a3"/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F2206F">
        <w:rPr>
          <w:rFonts w:ascii="Times New Roman" w:hAnsi="Times New Roman" w:cs="Times New Roman"/>
          <w:b/>
          <w:sz w:val="28"/>
          <w:szCs w:val="32"/>
        </w:rPr>
        <w:t>Срок работы по теме самообразования:</w:t>
      </w:r>
      <w:r>
        <w:rPr>
          <w:rFonts w:ascii="Times New Roman" w:hAnsi="Times New Roman" w:cs="Times New Roman"/>
          <w:sz w:val="28"/>
          <w:szCs w:val="32"/>
        </w:rPr>
        <w:t xml:space="preserve"> 1 год.</w:t>
      </w:r>
    </w:p>
    <w:p w:rsidR="000F1541" w:rsidRPr="00151578" w:rsidRDefault="000F1541" w:rsidP="00CA36E2">
      <w:pPr>
        <w:pStyle w:val="a3"/>
        <w:spacing w:line="276" w:lineRule="auto"/>
        <w:rPr>
          <w:rFonts w:ascii="Times New Roman" w:hAnsi="Times New Roman" w:cs="Times New Roman"/>
          <w:sz w:val="32"/>
          <w:lang w:eastAsia="ru-RU"/>
        </w:rPr>
      </w:pPr>
      <w:r w:rsidRPr="00151578">
        <w:rPr>
          <w:rFonts w:ascii="Times New Roman" w:hAnsi="Times New Roman" w:cs="Times New Roman"/>
          <w:b/>
          <w:bCs/>
          <w:sz w:val="28"/>
          <w:lang w:eastAsia="ru-RU"/>
        </w:rPr>
        <w:t>Форма самообразования:</w:t>
      </w:r>
      <w:r w:rsidRPr="00151578">
        <w:rPr>
          <w:rFonts w:ascii="Times New Roman" w:hAnsi="Times New Roman" w:cs="Times New Roman"/>
          <w:sz w:val="28"/>
          <w:lang w:eastAsia="ru-RU"/>
        </w:rPr>
        <w:t> индивидуальная, групповая.</w:t>
      </w:r>
    </w:p>
    <w:p w:rsidR="000F1541" w:rsidRPr="00010A9A" w:rsidRDefault="000F1541" w:rsidP="00CA36E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378E">
        <w:rPr>
          <w:rFonts w:ascii="Times New Roman" w:hAnsi="Times New Roman" w:cs="Times New Roman"/>
          <w:b/>
          <w:sz w:val="28"/>
          <w:szCs w:val="28"/>
        </w:rPr>
        <w:t>Форма отчёта</w:t>
      </w:r>
      <w:r w:rsidR="00EC4ABF">
        <w:rPr>
          <w:rFonts w:ascii="Times New Roman" w:hAnsi="Times New Roman" w:cs="Times New Roman"/>
          <w:sz w:val="28"/>
          <w:szCs w:val="28"/>
        </w:rPr>
        <w:t xml:space="preserve">:  </w:t>
      </w:r>
      <w:r w:rsidR="00B53EA1">
        <w:rPr>
          <w:rFonts w:ascii="Times New Roman" w:hAnsi="Times New Roman" w:cs="Times New Roman"/>
          <w:sz w:val="28"/>
          <w:szCs w:val="28"/>
        </w:rPr>
        <w:t>презентация об итогах проделанной ра</w:t>
      </w:r>
      <w:r w:rsidR="00CA36E2">
        <w:rPr>
          <w:rFonts w:ascii="Times New Roman" w:hAnsi="Times New Roman" w:cs="Times New Roman"/>
          <w:sz w:val="28"/>
          <w:szCs w:val="28"/>
        </w:rPr>
        <w:t xml:space="preserve">боты на </w:t>
      </w:r>
      <w:r w:rsidR="00B53EA1">
        <w:rPr>
          <w:rFonts w:ascii="Times New Roman" w:hAnsi="Times New Roman" w:cs="Times New Roman"/>
          <w:sz w:val="28"/>
          <w:szCs w:val="28"/>
        </w:rPr>
        <w:t xml:space="preserve">педагогическом совете. </w:t>
      </w:r>
    </w:p>
    <w:tbl>
      <w:tblPr>
        <w:tblpPr w:leftFromText="180" w:rightFromText="180" w:vertAnchor="text" w:horzAnchor="page" w:tblpX="553" w:tblpY="-263"/>
        <w:tblW w:w="14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7371"/>
        <w:gridCol w:w="1876"/>
        <w:gridCol w:w="44"/>
        <w:gridCol w:w="17"/>
        <w:gridCol w:w="47"/>
        <w:gridCol w:w="2126"/>
      </w:tblGrid>
      <w:tr w:rsidR="00E84D76" w:rsidRPr="008F563B" w:rsidTr="00E84D76">
        <w:trPr>
          <w:trHeight w:val="319"/>
        </w:trPr>
        <w:tc>
          <w:tcPr>
            <w:tcW w:w="148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4D76" w:rsidRPr="00E84D76" w:rsidRDefault="00E84D76" w:rsidP="00E84D76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D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Этапы работы</w:t>
            </w:r>
          </w:p>
        </w:tc>
      </w:tr>
      <w:tr w:rsidR="00E84D76" w:rsidRPr="008F563B" w:rsidTr="005A147B">
        <w:trPr>
          <w:trHeight w:val="31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4D76" w:rsidRPr="00B53EA1" w:rsidRDefault="00E84D76" w:rsidP="00E84D76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555555"/>
                <w:sz w:val="16"/>
                <w:szCs w:val="16"/>
                <w:lang w:eastAsia="ru-RU"/>
              </w:rPr>
            </w:pPr>
            <w:r w:rsidRPr="00B53EA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eastAsia="ru-RU"/>
              </w:rPr>
              <w:t>С детьми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4D76" w:rsidRPr="00E84D76" w:rsidRDefault="00E84D76" w:rsidP="00E84D76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4D7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4D76" w:rsidRPr="00B53EA1" w:rsidRDefault="00E84D76" w:rsidP="00E84D76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53EA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eastAsia="ru-RU"/>
              </w:rPr>
              <w:t>С родителями</w:t>
            </w:r>
          </w:p>
        </w:tc>
        <w:tc>
          <w:tcPr>
            <w:tcW w:w="22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4D76" w:rsidRPr="00B53EA1" w:rsidRDefault="00E84D76" w:rsidP="00E84D76">
            <w:pPr>
              <w:spacing w:after="0"/>
              <w:ind w:left="375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B53EA1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С педагогами </w:t>
            </w:r>
          </w:p>
        </w:tc>
      </w:tr>
      <w:tr w:rsidR="00E84D76" w:rsidRPr="008F563B" w:rsidTr="00E84D76">
        <w:trPr>
          <w:trHeight w:val="350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D76" w:rsidRPr="00E84D76" w:rsidRDefault="00E84D76" w:rsidP="00E84D76">
            <w:pPr>
              <w:pStyle w:val="a3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E84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  <w:p w:rsidR="00E84D76" w:rsidRPr="00E84D76" w:rsidRDefault="00E84D76" w:rsidP="00E84D76">
            <w:pPr>
              <w:pStyle w:val="a3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D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4D76" w:rsidRPr="00B53EA1" w:rsidRDefault="00E84D76" w:rsidP="00E84D76">
            <w:pPr>
              <w:spacing w:after="20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84D76" w:rsidRPr="00B53EA1" w:rsidRDefault="00E84D76" w:rsidP="00E84D76">
            <w:pPr>
              <w:pStyle w:val="a3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84D76" w:rsidRPr="008F563B" w:rsidTr="00E84D76">
        <w:trPr>
          <w:trHeight w:val="350"/>
        </w:trPr>
        <w:tc>
          <w:tcPr>
            <w:tcW w:w="126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D76" w:rsidRPr="00A1036B" w:rsidRDefault="00E84D76" w:rsidP="00A1036B">
            <w:pPr>
              <w:pStyle w:val="a3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1036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4D76" w:rsidRPr="00B53EA1" w:rsidRDefault="00E84D76" w:rsidP="00E84D76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  <w:tr w:rsidR="00E84D76" w:rsidRPr="008F563B" w:rsidTr="005A147B">
        <w:trPr>
          <w:trHeight w:val="1235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D76" w:rsidRPr="00B53EA1" w:rsidRDefault="00E84D76" w:rsidP="00E84D76">
            <w:pPr>
              <w:pStyle w:val="a3"/>
              <w:tabs>
                <w:tab w:val="left" w:pos="28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76" w:rsidRPr="00E84D76" w:rsidRDefault="00E84D76" w:rsidP="00E84D76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4D76" w:rsidRPr="00A1036B" w:rsidRDefault="00E84D76" w:rsidP="00A1036B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и определение темы самообразования</w:t>
            </w:r>
          </w:p>
          <w:p w:rsidR="00E84D76" w:rsidRPr="00A1036B" w:rsidRDefault="00E84D76" w:rsidP="00A1036B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3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 работы по теме самообразования</w:t>
            </w:r>
          </w:p>
          <w:p w:rsidR="00E84D76" w:rsidRPr="00E84D76" w:rsidRDefault="00E84D76" w:rsidP="00A1036B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103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Подбор методической литературы по теме, программного обеспечения.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76" w:rsidRPr="00B53EA1" w:rsidRDefault="00E84D76" w:rsidP="00E84D76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84D76" w:rsidRPr="00B53EA1" w:rsidRDefault="00E84D76" w:rsidP="00E84D76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4D76" w:rsidRPr="00B53EA1" w:rsidRDefault="00E84D76" w:rsidP="00E84D76">
            <w:pPr>
              <w:pStyle w:val="a3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4D76" w:rsidRPr="008F563B" w:rsidTr="00E84D76">
        <w:trPr>
          <w:trHeight w:val="317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D76" w:rsidRPr="00E84D76" w:rsidRDefault="00E84D76" w:rsidP="00E84D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D7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84D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 </w:t>
            </w:r>
          </w:p>
          <w:p w:rsidR="00E84D76" w:rsidRPr="00E84D76" w:rsidRDefault="00E84D76" w:rsidP="00E84D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4D7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</w:t>
            </w:r>
          </w:p>
        </w:tc>
      </w:tr>
      <w:tr w:rsidR="00E84D76" w:rsidRPr="008F563B" w:rsidTr="00E84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4850" w:type="dxa"/>
            <w:gridSpan w:val="7"/>
          </w:tcPr>
          <w:p w:rsidR="00E84D76" w:rsidRPr="00B53EA1" w:rsidRDefault="00E84D76" w:rsidP="00E84D7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B53EA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октябрь, ноябрь </w:t>
            </w:r>
          </w:p>
        </w:tc>
      </w:tr>
      <w:tr w:rsidR="00E84D76" w:rsidRPr="008F563B" w:rsidTr="005A1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369" w:type="dxa"/>
          </w:tcPr>
          <w:p w:rsidR="00E84D76" w:rsidRPr="00625761" w:rsidRDefault="00E84D76" w:rsidP="00E84D76">
            <w:pPr>
              <w:pStyle w:val="a3"/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57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 с детьми: «Что такое мультипликация?»</w:t>
            </w:r>
          </w:p>
          <w:p w:rsidR="00A1036B" w:rsidRPr="00625761" w:rsidRDefault="00A1036B" w:rsidP="00E84D76">
            <w:pPr>
              <w:pStyle w:val="a3"/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320AF" w:rsidRDefault="004320AF" w:rsidP="00E84D76">
            <w:pPr>
              <w:pStyle w:val="a3"/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57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«Кто работает над созданием мультфильма?»</w:t>
            </w:r>
          </w:p>
          <w:p w:rsidR="0072441F" w:rsidRDefault="0072441F" w:rsidP="00E84D76">
            <w:pPr>
              <w:pStyle w:val="a3"/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2441F" w:rsidRPr="00625761" w:rsidRDefault="0072441F" w:rsidP="00E84D76">
            <w:pPr>
              <w:pStyle w:val="a3"/>
              <w:tabs>
                <w:tab w:val="left" w:pos="284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сюжета</w:t>
            </w:r>
            <w:r w:rsidR="00E35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будущего мультфильма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 замыслу воспитанников) заготовка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="00E35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героев, изготовление декораций,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раскадровка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мультфильма, запись фонового сопровождения, показ мультфильма</w:t>
            </w:r>
          </w:p>
        </w:tc>
        <w:tc>
          <w:tcPr>
            <w:tcW w:w="7371" w:type="dxa"/>
          </w:tcPr>
          <w:p w:rsidR="00E84D76" w:rsidRPr="00625761" w:rsidRDefault="00E84D76" w:rsidP="00E84D76">
            <w:pPr>
              <w:pStyle w:val="a3"/>
              <w:ind w:left="3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57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1036B" w:rsidRPr="006257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зучение методической литературы</w:t>
            </w:r>
            <w:r w:rsidR="00625761" w:rsidRPr="006257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интернет источников.</w:t>
            </w:r>
          </w:p>
          <w:p w:rsidR="00625761" w:rsidRPr="00625761" w:rsidRDefault="00625761" w:rsidP="00625761">
            <w:pPr>
              <w:pStyle w:val="a3"/>
              <w:ind w:left="3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57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графическими возможностями ПК, пакетом</w:t>
            </w:r>
          </w:p>
          <w:p w:rsidR="00E84D76" w:rsidRPr="00625761" w:rsidRDefault="00625761" w:rsidP="00C50BB4">
            <w:pPr>
              <w:pStyle w:val="a3"/>
              <w:ind w:left="3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57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графических программ.</w:t>
            </w:r>
          </w:p>
          <w:p w:rsidR="00E84D76" w:rsidRDefault="00C51A52" w:rsidP="00E84D76">
            <w:pPr>
              <w:pStyle w:val="a3"/>
              <w:ind w:left="3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Разработка пошаговых инструкций по лепке животных, транспорта, людей. </w:t>
            </w:r>
          </w:p>
          <w:p w:rsidR="00277775" w:rsidRPr="00277775" w:rsidRDefault="00277775" w:rsidP="00E84D76">
            <w:pPr>
              <w:pStyle w:val="a3"/>
              <w:ind w:left="3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Audacity</w:t>
            </w:r>
          </w:p>
        </w:tc>
        <w:tc>
          <w:tcPr>
            <w:tcW w:w="1920" w:type="dxa"/>
            <w:gridSpan w:val="2"/>
          </w:tcPr>
          <w:p w:rsidR="00A1036B" w:rsidRPr="00625761" w:rsidRDefault="00A1036B" w:rsidP="00A1036B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57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Памятка для родителей</w:t>
            </w:r>
          </w:p>
          <w:p w:rsidR="00A1036B" w:rsidRPr="00625761" w:rsidRDefault="00A1036B" w:rsidP="00A1036B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57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«Мультфильмы и ребёнок!»</w:t>
            </w:r>
          </w:p>
          <w:p w:rsidR="00A1036B" w:rsidRPr="00625761" w:rsidRDefault="00A1036B" w:rsidP="00A1036B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4D76" w:rsidRDefault="00C51A52" w:rsidP="00E84D76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E35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зготовление декораций, </w:t>
            </w:r>
            <w:proofErr w:type="spellStart"/>
            <w:r w:rsidR="00E35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="00E35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A1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5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героев</w:t>
            </w:r>
            <w:r w:rsidR="00845C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совместная деятельность с детьми.</w:t>
            </w:r>
          </w:p>
          <w:p w:rsidR="00E35862" w:rsidRDefault="00E35862" w:rsidP="00E84D76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5862" w:rsidRPr="00625761" w:rsidRDefault="00E35862" w:rsidP="00E84D76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 мультфильма</w:t>
            </w:r>
            <w:r w:rsidR="00C51A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0" w:type="dxa"/>
            <w:gridSpan w:val="3"/>
          </w:tcPr>
          <w:p w:rsidR="00E84D76" w:rsidRPr="00625761" w:rsidRDefault="00625761" w:rsidP="00E84D76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57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Консультация для воспитателей</w:t>
            </w:r>
            <w:r w:rsidR="00C51A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«Мультипликация - средство всестороннего развития дошкольника</w:t>
            </w:r>
            <w:r w:rsidRPr="006257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84D76" w:rsidRPr="008F563B" w:rsidTr="00E84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4850" w:type="dxa"/>
            <w:gridSpan w:val="7"/>
          </w:tcPr>
          <w:p w:rsidR="00E84D76" w:rsidRPr="00B53EA1" w:rsidRDefault="00E84D76" w:rsidP="00E84D7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3EA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декабрь</w:t>
            </w:r>
          </w:p>
        </w:tc>
      </w:tr>
      <w:tr w:rsidR="00E84D76" w:rsidRPr="008F563B" w:rsidTr="005A1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369" w:type="dxa"/>
          </w:tcPr>
          <w:p w:rsidR="00E35862" w:rsidRPr="00E35862" w:rsidRDefault="00E84D76" w:rsidP="00E35862">
            <w:pPr>
              <w:pStyle w:val="a3"/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3E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35862" w:rsidRPr="00E35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Дидактические упражнения на развитие речи. Цель: совершенствование выразительности. </w:t>
            </w:r>
          </w:p>
          <w:p w:rsidR="00E84D76" w:rsidRPr="00E35862" w:rsidRDefault="00E35862" w:rsidP="00E35862">
            <w:pPr>
              <w:pStyle w:val="a3"/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35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над творческим проектом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E35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35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Огни новогодней елки» </w:t>
            </w:r>
            <w:r w:rsidR="00813D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845C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определение сюжета, героев, распределение ролей, </w:t>
            </w:r>
            <w:proofErr w:type="spellStart"/>
            <w:r w:rsidR="00845C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раскадровка</w:t>
            </w:r>
            <w:proofErr w:type="spellEnd"/>
            <w:r w:rsidR="00845C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мультфильма, </w:t>
            </w:r>
            <w:r w:rsidR="00813D30" w:rsidRPr="00813D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монтаж мультфильма </w:t>
            </w:r>
            <w:r w:rsidR="00845C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запись фонового сопровождения) </w:t>
            </w:r>
          </w:p>
        </w:tc>
        <w:tc>
          <w:tcPr>
            <w:tcW w:w="7371" w:type="dxa"/>
          </w:tcPr>
          <w:p w:rsidR="00E35862" w:rsidRPr="00E35862" w:rsidRDefault="00E35862" w:rsidP="00E35862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5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Изучение программы  </w:t>
            </w:r>
            <w:proofErr w:type="spellStart"/>
            <w:r w:rsidRPr="00E35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Movavi</w:t>
            </w:r>
            <w:proofErr w:type="spellEnd"/>
            <w:r w:rsidRPr="00E35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5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Видеоредактор</w:t>
            </w:r>
            <w:proofErr w:type="spellEnd"/>
            <w:r w:rsidRPr="00E35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Плюс 2021 </w:t>
            </w:r>
          </w:p>
          <w:p w:rsidR="00E35862" w:rsidRPr="00B53EA1" w:rsidRDefault="00F20F37" w:rsidP="00E35862">
            <w:pPr>
              <w:pStyle w:val="a3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="00E35862" w:rsidRPr="00B53EA1">
                <w:rPr>
                  <w:rStyle w:val="a8"/>
                  <w:rFonts w:ascii="Times New Roman" w:hAnsi="Times New Roman" w:cs="Times New Roman"/>
                  <w:sz w:val="16"/>
                  <w:szCs w:val="16"/>
                  <w:lang w:eastAsia="ru-RU"/>
                </w:rPr>
                <w:t>https://www.movavi.ru/support/how-to/video-editing.html</w:t>
              </w:r>
            </w:hyperlink>
          </w:p>
          <w:p w:rsidR="00E84D76" w:rsidRPr="00B53EA1" w:rsidRDefault="00E84D76" w:rsidP="00E35862">
            <w:pPr>
              <w:pStyle w:val="a3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3"/>
          </w:tcPr>
          <w:p w:rsidR="00E35862" w:rsidRDefault="00C51A52" w:rsidP="00E35862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1A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Изготовление декораций, </w:t>
            </w:r>
            <w:proofErr w:type="spellStart"/>
            <w:r w:rsidRPr="00C51A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</w:t>
            </w:r>
            <w:proofErr w:type="spellEnd"/>
            <w:r w:rsidRPr="00C51A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героев</w:t>
            </w:r>
            <w:r w:rsidR="00845C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1A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совместная деятельность с детьми.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4D76" w:rsidRPr="00B53EA1" w:rsidRDefault="00E35862" w:rsidP="00E35862">
            <w:pPr>
              <w:pStyle w:val="a3"/>
              <w:ind w:left="0" w:firstLine="0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 мультфильма</w:t>
            </w:r>
          </w:p>
        </w:tc>
        <w:tc>
          <w:tcPr>
            <w:tcW w:w="2173" w:type="dxa"/>
            <w:gridSpan w:val="2"/>
          </w:tcPr>
          <w:p w:rsidR="00E84D76" w:rsidRPr="00E35862" w:rsidRDefault="00277775" w:rsidP="00E84D76">
            <w:pPr>
              <w:pStyle w:val="a3"/>
              <w:ind w:left="0" w:firstLine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777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Консультация «Методы воздействия воспитателя, стимулирующие детей к творчеству»</w:t>
            </w:r>
          </w:p>
        </w:tc>
      </w:tr>
      <w:tr w:rsidR="00E84D76" w:rsidRPr="008F563B" w:rsidTr="00E84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4850" w:type="dxa"/>
            <w:gridSpan w:val="7"/>
          </w:tcPr>
          <w:p w:rsidR="00E84D76" w:rsidRPr="00B53EA1" w:rsidRDefault="00E84D76" w:rsidP="00E84D7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B53EA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январь,  февраль</w:t>
            </w:r>
          </w:p>
        </w:tc>
      </w:tr>
      <w:tr w:rsidR="00E84D76" w:rsidRPr="008F563B" w:rsidTr="005A1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369" w:type="dxa"/>
          </w:tcPr>
          <w:p w:rsidR="00E84D76" w:rsidRPr="009A65B0" w:rsidRDefault="009A65B0" w:rsidP="00E84D76">
            <w:pPr>
              <w:pStyle w:val="a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5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Дидактическая игра «Узнай сказку»</w:t>
            </w:r>
          </w:p>
          <w:p w:rsidR="009A65B0" w:rsidRDefault="009A65B0" w:rsidP="00E84D76">
            <w:pPr>
              <w:pStyle w:val="a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5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Выкладывание картинок по сюжету сказки, пересказ сказки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A65B0" w:rsidRPr="009A65B0" w:rsidRDefault="009A65B0" w:rsidP="00E84D76">
            <w:pPr>
              <w:pStyle w:val="a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A65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над творческим проектом  </w:t>
            </w:r>
            <w:r w:rsidR="00845C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замыслу воспитанников. </w:t>
            </w:r>
          </w:p>
          <w:p w:rsidR="009A65B0" w:rsidRPr="00B53EA1" w:rsidRDefault="009A65B0" w:rsidP="00E84D76">
            <w:pPr>
              <w:pStyle w:val="a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</w:tcPr>
          <w:p w:rsidR="00E84D76" w:rsidRPr="0015769B" w:rsidRDefault="00224BD9" w:rsidP="00E84D76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576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147B">
              <w:t xml:space="preserve"> </w:t>
            </w:r>
            <w:r w:rsidR="005A147B" w:rsidRPr="005A1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Поисковая работа – подбор з</w:t>
            </w:r>
            <w:r w:rsidR="005A1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вуковых и музыкальных файлов. </w:t>
            </w:r>
            <w:r w:rsidR="005A147B" w:rsidRPr="005A1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Запись необходимых</w:t>
            </w:r>
            <w:r w:rsidR="005A1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сценарию звуковых файлов. </w:t>
            </w:r>
            <w:r w:rsidR="005A147B" w:rsidRPr="005A1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Эффекты перехода и анимации (заготовка бу</w:t>
            </w:r>
            <w:r w:rsidR="005A1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дущего мультфильма). </w:t>
            </w:r>
            <w:r w:rsidR="005A147B" w:rsidRPr="005A1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титров в начале и конце фильма.</w:t>
            </w:r>
          </w:p>
        </w:tc>
        <w:tc>
          <w:tcPr>
            <w:tcW w:w="1984" w:type="dxa"/>
            <w:gridSpan w:val="4"/>
          </w:tcPr>
          <w:p w:rsidR="00E84D76" w:rsidRPr="0015769B" w:rsidRDefault="005A147B" w:rsidP="00E84D76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«Наши успехи» (демонстрация готового продукта)</w:t>
            </w:r>
          </w:p>
        </w:tc>
        <w:tc>
          <w:tcPr>
            <w:tcW w:w="2126" w:type="dxa"/>
          </w:tcPr>
          <w:p w:rsidR="00E84D76" w:rsidRPr="00C50BB4" w:rsidRDefault="00C50BB4" w:rsidP="00E84D76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0B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«Наши успехи» (демонстрация готового продукта)</w:t>
            </w:r>
          </w:p>
        </w:tc>
      </w:tr>
      <w:tr w:rsidR="00E84D76" w:rsidRPr="008F563B" w:rsidTr="00E84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4850" w:type="dxa"/>
            <w:gridSpan w:val="7"/>
          </w:tcPr>
          <w:p w:rsidR="00E84D76" w:rsidRPr="00B53EA1" w:rsidRDefault="00E84D76" w:rsidP="00E84D7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B53EA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март, апрель</w:t>
            </w:r>
          </w:p>
        </w:tc>
      </w:tr>
      <w:tr w:rsidR="00E84D76" w:rsidRPr="008F563B" w:rsidTr="005A1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369" w:type="dxa"/>
          </w:tcPr>
          <w:p w:rsidR="00E84D76" w:rsidRPr="00845C4F" w:rsidRDefault="00C51A52" w:rsidP="00E84D76">
            <w:pPr>
              <w:pStyle w:val="a3"/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5C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творческим проектом     «Земля наш общий дом»  монтаж мультфильма.</w:t>
            </w:r>
          </w:p>
        </w:tc>
        <w:tc>
          <w:tcPr>
            <w:tcW w:w="7371" w:type="dxa"/>
          </w:tcPr>
          <w:p w:rsidR="00E84D76" w:rsidRPr="00B53EA1" w:rsidRDefault="00E84D76" w:rsidP="00E84D76">
            <w:pPr>
              <w:pStyle w:val="a3"/>
              <w:ind w:left="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84D76" w:rsidRPr="00C50BB4" w:rsidRDefault="00C50BB4" w:rsidP="00E84D76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0B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Просмотр </w:t>
            </w:r>
            <w:proofErr w:type="spellStart"/>
            <w:r w:rsidRPr="00C50B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C50B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теме «Мультипл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икация», изучение опыта коллег. </w:t>
            </w:r>
            <w:r>
              <w:t xml:space="preserve"> </w:t>
            </w:r>
            <w:r w:rsidRPr="00C50B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Объемная анимация.</w:t>
            </w:r>
          </w:p>
        </w:tc>
        <w:tc>
          <w:tcPr>
            <w:tcW w:w="1984" w:type="dxa"/>
            <w:gridSpan w:val="4"/>
          </w:tcPr>
          <w:p w:rsidR="00E84D76" w:rsidRPr="00C50BB4" w:rsidRDefault="00C50BB4" w:rsidP="00C50BB4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0B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екораций </w:t>
            </w:r>
            <w:r w:rsidRPr="00C50B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совместная деятельность с детьми.</w:t>
            </w:r>
          </w:p>
        </w:tc>
        <w:tc>
          <w:tcPr>
            <w:tcW w:w="2126" w:type="dxa"/>
          </w:tcPr>
          <w:p w:rsidR="00E84D76" w:rsidRPr="00813D30" w:rsidRDefault="00813D30" w:rsidP="00E84D76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Пошаговая инструкция </w:t>
            </w:r>
            <w:r w:rsidRPr="00813D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«Создание мультфильма своими руками» </w:t>
            </w:r>
          </w:p>
        </w:tc>
      </w:tr>
      <w:tr w:rsidR="00E84D76" w:rsidRPr="008F563B" w:rsidTr="00E84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4850" w:type="dxa"/>
            <w:gridSpan w:val="7"/>
          </w:tcPr>
          <w:p w:rsidR="00E84D76" w:rsidRPr="00B53EA1" w:rsidRDefault="00E84D76" w:rsidP="00E84D7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3EA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Pr="00B53EA1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>III</w:t>
            </w:r>
            <w:r w:rsidRPr="00B53EA1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этап Обобщающий</w:t>
            </w:r>
          </w:p>
          <w:p w:rsidR="00E84D76" w:rsidRPr="00B53EA1" w:rsidRDefault="00E84D76" w:rsidP="00E84D7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3EA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      май</w:t>
            </w:r>
          </w:p>
        </w:tc>
      </w:tr>
      <w:tr w:rsidR="00E84D76" w:rsidRPr="008F563B" w:rsidTr="005A1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369" w:type="dxa"/>
          </w:tcPr>
          <w:p w:rsidR="009A65B0" w:rsidRDefault="009A65B0" w:rsidP="009A65B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6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Фестиваль мультфильмов, </w:t>
            </w:r>
          </w:p>
          <w:p w:rsidR="00E84D76" w:rsidRPr="009A65B0" w:rsidRDefault="009A65B0" w:rsidP="009A65B0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A65B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«Юные мультипликаторы» </w:t>
            </w:r>
          </w:p>
        </w:tc>
        <w:tc>
          <w:tcPr>
            <w:tcW w:w="7371" w:type="dxa"/>
          </w:tcPr>
          <w:p w:rsidR="00E84D76" w:rsidRPr="00A41422" w:rsidRDefault="00C50BB4" w:rsidP="00E84D76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Обобщение, анализ</w:t>
            </w:r>
            <w:r w:rsidR="00A41422" w:rsidRPr="00A414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опыта внедрения  мультипликации в образовательном пространстве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4"/>
          </w:tcPr>
          <w:p w:rsidR="00E84D76" w:rsidRPr="005A147B" w:rsidRDefault="005A147B" w:rsidP="005A147B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1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Фото-выставка</w:t>
            </w:r>
            <w:proofErr w:type="gramEnd"/>
            <w:r w:rsidRPr="005A14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«Юные мультипликаторы»</w:t>
            </w:r>
          </w:p>
        </w:tc>
        <w:tc>
          <w:tcPr>
            <w:tcW w:w="2126" w:type="dxa"/>
          </w:tcPr>
          <w:p w:rsidR="00E84D76" w:rsidRPr="00277775" w:rsidRDefault="00C51A52" w:rsidP="00E84D76">
            <w:pPr>
              <w:pStyle w:val="a3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Презентация об итогах проделанной работы на педагогическом совете</w:t>
            </w:r>
            <w:r w:rsidR="00277775" w:rsidRPr="0027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«Наша </w:t>
            </w:r>
            <w:proofErr w:type="spellStart"/>
            <w:r w:rsidR="00277775" w:rsidRPr="0027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мультистория</w:t>
            </w:r>
            <w:proofErr w:type="spellEnd"/>
            <w:r w:rsidR="00277775" w:rsidRPr="00277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100A84" w:rsidRDefault="00100A84" w:rsidP="009A65B0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36C" w:rsidRDefault="00010A9A" w:rsidP="00010A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литература:</w:t>
      </w:r>
    </w:p>
    <w:p w:rsidR="001A5DE3" w:rsidRPr="001A5DE3" w:rsidRDefault="001A5DE3" w:rsidP="001A5DE3">
      <w:pPr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1A5DE3" w:rsidRPr="001A5DE3" w:rsidRDefault="00224BD9" w:rsidP="001A5DE3">
      <w:pPr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1.</w:t>
      </w:r>
      <w:r w:rsidR="00E84D76" w:rsidRPr="00E84D7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Анофриков П.И. Принцип работы детской студии мультипликации Учебное пособие.</w:t>
      </w:r>
    </w:p>
    <w:p w:rsidR="001A5DE3" w:rsidRPr="001A5DE3" w:rsidRDefault="00224BD9" w:rsidP="001A5DE3">
      <w:pPr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2.</w:t>
      </w:r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Пластилиновая энциклопедия для малышей/ </w:t>
      </w:r>
      <w:proofErr w:type="spellStart"/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Больгерт</w:t>
      </w:r>
      <w:proofErr w:type="spellEnd"/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Н., </w:t>
      </w:r>
      <w:proofErr w:type="spellStart"/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Больгерт</w:t>
      </w:r>
      <w:proofErr w:type="spellEnd"/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С.Г. - М.:</w:t>
      </w:r>
      <w:proofErr w:type="spellStart"/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Робинс</w:t>
      </w:r>
      <w:proofErr w:type="spellEnd"/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, 2011.-47c.</w:t>
      </w:r>
    </w:p>
    <w:p w:rsidR="001A5DE3" w:rsidRPr="001A5DE3" w:rsidRDefault="001A5DE3" w:rsidP="001A5DE3">
      <w:pPr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proofErr w:type="spellStart"/>
      <w:r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Мультстудия</w:t>
      </w:r>
      <w:proofErr w:type="spellEnd"/>
      <w:r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“Пластилин”/ </w:t>
      </w:r>
      <w:proofErr w:type="spellStart"/>
      <w:r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Больгерт</w:t>
      </w:r>
      <w:proofErr w:type="spellEnd"/>
      <w:r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Н., </w:t>
      </w:r>
      <w:proofErr w:type="spellStart"/>
      <w:r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Больгерт</w:t>
      </w:r>
      <w:proofErr w:type="spellEnd"/>
      <w:r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С.Г. - М.:</w:t>
      </w:r>
      <w:proofErr w:type="spellStart"/>
      <w:r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Робинс</w:t>
      </w:r>
      <w:proofErr w:type="spellEnd"/>
      <w:r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, 2012.-63c.</w:t>
      </w:r>
    </w:p>
    <w:p w:rsidR="001A5DE3" w:rsidRPr="001A5DE3" w:rsidRDefault="00224BD9" w:rsidP="001A5DE3">
      <w:pPr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3.</w:t>
      </w:r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Е.Р.Тихонова. Детская студия мультипликации. Рекомендации по работе с детьми. Методическое пособие.- Новосибирск: Детская студия “Поиск”. 2010.-19c.</w:t>
      </w:r>
    </w:p>
    <w:p w:rsidR="001A5DE3" w:rsidRPr="001A5DE3" w:rsidRDefault="00224BD9" w:rsidP="001A5DE3">
      <w:pPr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4.</w:t>
      </w:r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Е.Р. Тихонова. Рекомендации по работе с детьми в студии мультипликации. Издание второе. Переработанное и дополненное. Новосибирск: Детская студия “Поиск”. 2011 г. 59 стр.</w:t>
      </w:r>
    </w:p>
    <w:p w:rsidR="001A5DE3" w:rsidRPr="001A5DE3" w:rsidRDefault="00F17EFF" w:rsidP="001A5DE3">
      <w:pPr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5.</w:t>
      </w:r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Юлия Иванова. Мультфильмы. Секреты анимации: Изд-во “Настя и Никита”, М.,2017</w:t>
      </w:r>
    </w:p>
    <w:p w:rsidR="001A5DE3" w:rsidRPr="001A5DE3" w:rsidRDefault="00F17EFF" w:rsidP="001A5DE3">
      <w:pPr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6.</w:t>
      </w:r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Красный Ю.Е., </w:t>
      </w:r>
      <w:proofErr w:type="spellStart"/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Курдюкова</w:t>
      </w:r>
      <w:proofErr w:type="spellEnd"/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Л.И. Мультфильм руками детей: Кн. для учителя. – М.: Просвещение, 1990. – 176с.</w:t>
      </w:r>
    </w:p>
    <w:p w:rsidR="001A5DE3" w:rsidRDefault="00F17EFF" w:rsidP="001A5DE3">
      <w:pPr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7.</w:t>
      </w:r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Пластилиновый мультфильм своими руками: как оживить фигурки и снять свой собственный мультик/Алексей </w:t>
      </w:r>
      <w:proofErr w:type="spellStart"/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Почивалов</w:t>
      </w:r>
      <w:proofErr w:type="spellEnd"/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, Юлия Сергеева. — Москва</w:t>
      </w:r>
      <w:proofErr w:type="gramStart"/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:</w:t>
      </w:r>
      <w:proofErr w:type="gramEnd"/>
      <w:r w:rsidR="001A5DE3" w:rsidRPr="001A5DE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Издательство «Э», 2015. — 64 с.</w:t>
      </w:r>
    </w:p>
    <w:p w:rsidR="00F17EFF" w:rsidRPr="00A41422" w:rsidRDefault="00F17EFF" w:rsidP="00F17EFF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8. Программа</w:t>
      </w:r>
      <w:r w:rsidRPr="00F17EF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 </w:t>
      </w:r>
      <w:proofErr w:type="spellStart"/>
      <w:r w:rsidRPr="00F17EF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Movavi</w:t>
      </w:r>
      <w:proofErr w:type="spellEnd"/>
      <w:r w:rsidRPr="00F17EF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spellStart"/>
      <w:r w:rsidRPr="00F17EF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Видеоредактор</w:t>
      </w:r>
      <w:proofErr w:type="spellEnd"/>
      <w:r w:rsidRPr="00F17EF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Плюс 2021</w:t>
      </w:r>
      <w:hyperlink r:id="rId8" w:history="1">
        <w:r w:rsidRPr="00A41422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https://www.movavi.ru/support/how-to/video-editing.html</w:t>
        </w:r>
      </w:hyperlink>
    </w:p>
    <w:p w:rsidR="00F17EFF" w:rsidRDefault="00A41422" w:rsidP="001A5DE3">
      <w:pPr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9. </w:t>
      </w:r>
      <w:proofErr w:type="gramStart"/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>Интернет-источники</w:t>
      </w:r>
      <w:proofErr w:type="gramEnd"/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: </w:t>
      </w:r>
      <w:hyperlink r:id="rId9" w:history="1">
        <w:r w:rsidRPr="00A41422">
          <w:rPr>
            <w:rStyle w:val="a8"/>
            <w:rFonts w:ascii="Times New Roman" w:eastAsia="Calibri" w:hAnsi="Times New Roman" w:cs="Times New Roman"/>
            <w:kern w:val="3"/>
            <w:sz w:val="28"/>
            <w:szCs w:val="28"/>
            <w:lang w:eastAsia="zh-CN"/>
          </w:rPr>
          <w:t>http://vestnik.yspu.org/releases/uchenue_praktikam/1_1/.</w:t>
        </w:r>
      </w:hyperlink>
    </w:p>
    <w:p w:rsidR="00A41422" w:rsidRPr="00412538" w:rsidRDefault="00A41422" w:rsidP="001A5DE3">
      <w:pPr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  <w:t xml:space="preserve">                                        </w:t>
      </w:r>
      <w:hyperlink r:id="rId10" w:history="1">
        <w:r w:rsidRPr="00A41422">
          <w:rPr>
            <w:rStyle w:val="a8"/>
            <w:rFonts w:ascii="Times New Roman" w:eastAsia="Calibri" w:hAnsi="Times New Roman" w:cs="Times New Roman"/>
            <w:kern w:val="3"/>
            <w:sz w:val="28"/>
            <w:szCs w:val="28"/>
            <w:lang w:eastAsia="zh-CN"/>
          </w:rPr>
          <w:t>http://yun.moluch.ru</w:t>
        </w:r>
      </w:hyperlink>
    </w:p>
    <w:p w:rsidR="001A5DE3" w:rsidRDefault="001A5DE3" w:rsidP="00100A84">
      <w:pPr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100A84" w:rsidRDefault="00100A84" w:rsidP="00010A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CB" w:rsidRDefault="004927CB" w:rsidP="00010A9A">
      <w:pPr>
        <w:spacing w:before="100" w:beforeAutospacing="1" w:after="100" w:afterAutospacing="1" w:line="360" w:lineRule="auto"/>
        <w:ind w:left="0" w:firstLine="0"/>
      </w:pPr>
    </w:p>
    <w:sectPr w:rsidR="004927CB" w:rsidSect="001060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1E2"/>
    <w:multiLevelType w:val="hybridMultilevel"/>
    <w:tmpl w:val="3156238E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7A47"/>
    <w:multiLevelType w:val="hybridMultilevel"/>
    <w:tmpl w:val="BB4E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56A3"/>
    <w:multiLevelType w:val="hybridMultilevel"/>
    <w:tmpl w:val="D3F8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75D52"/>
    <w:multiLevelType w:val="hybridMultilevel"/>
    <w:tmpl w:val="B1F8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A146C"/>
    <w:multiLevelType w:val="hybridMultilevel"/>
    <w:tmpl w:val="6EF87A3A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B6356"/>
    <w:multiLevelType w:val="hybridMultilevel"/>
    <w:tmpl w:val="38E4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A60DA"/>
    <w:multiLevelType w:val="hybridMultilevel"/>
    <w:tmpl w:val="8BBC1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7A7ECA"/>
    <w:multiLevelType w:val="hybridMultilevel"/>
    <w:tmpl w:val="CDF0EA16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132F6"/>
    <w:multiLevelType w:val="hybridMultilevel"/>
    <w:tmpl w:val="AD981930"/>
    <w:lvl w:ilvl="0" w:tplc="0FA6B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291C00"/>
    <w:multiLevelType w:val="hybridMultilevel"/>
    <w:tmpl w:val="C044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71EA5"/>
    <w:multiLevelType w:val="hybridMultilevel"/>
    <w:tmpl w:val="9BCE9A60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7064D"/>
    <w:multiLevelType w:val="hybridMultilevel"/>
    <w:tmpl w:val="AA7CFAD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34E86C4F"/>
    <w:multiLevelType w:val="hybridMultilevel"/>
    <w:tmpl w:val="B7E2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A2008"/>
    <w:multiLevelType w:val="hybridMultilevel"/>
    <w:tmpl w:val="1228F0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4DC246B6"/>
    <w:multiLevelType w:val="hybridMultilevel"/>
    <w:tmpl w:val="7A68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64CE9"/>
    <w:multiLevelType w:val="hybridMultilevel"/>
    <w:tmpl w:val="A42C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C43C0"/>
    <w:multiLevelType w:val="hybridMultilevel"/>
    <w:tmpl w:val="B946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E3EEF"/>
    <w:multiLevelType w:val="hybridMultilevel"/>
    <w:tmpl w:val="1F6CDCEC"/>
    <w:lvl w:ilvl="0" w:tplc="0FA6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F0C84"/>
    <w:multiLevelType w:val="hybridMultilevel"/>
    <w:tmpl w:val="DD0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F6E0C"/>
    <w:multiLevelType w:val="hybridMultilevel"/>
    <w:tmpl w:val="78F0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E4D75"/>
    <w:multiLevelType w:val="hybridMultilevel"/>
    <w:tmpl w:val="75BE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726D3"/>
    <w:multiLevelType w:val="hybridMultilevel"/>
    <w:tmpl w:val="3628F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B27D73"/>
    <w:multiLevelType w:val="hybridMultilevel"/>
    <w:tmpl w:val="EBA6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3385E"/>
    <w:multiLevelType w:val="hybridMultilevel"/>
    <w:tmpl w:val="3A2AC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37DF3"/>
    <w:multiLevelType w:val="hybridMultilevel"/>
    <w:tmpl w:val="697404FE"/>
    <w:lvl w:ilvl="0" w:tplc="0FA6BB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75C4489"/>
    <w:multiLevelType w:val="hybridMultilevel"/>
    <w:tmpl w:val="1CB25B38"/>
    <w:lvl w:ilvl="0" w:tplc="0FA6BB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C3D15E9"/>
    <w:multiLevelType w:val="hybridMultilevel"/>
    <w:tmpl w:val="62BE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F09D0"/>
    <w:multiLevelType w:val="hybridMultilevel"/>
    <w:tmpl w:val="1D72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2"/>
  </w:num>
  <w:num w:numId="4">
    <w:abstractNumId w:val="15"/>
  </w:num>
  <w:num w:numId="5">
    <w:abstractNumId w:val="12"/>
  </w:num>
  <w:num w:numId="6">
    <w:abstractNumId w:val="23"/>
  </w:num>
  <w:num w:numId="7">
    <w:abstractNumId w:val="13"/>
  </w:num>
  <w:num w:numId="8">
    <w:abstractNumId w:val="8"/>
  </w:num>
  <w:num w:numId="9">
    <w:abstractNumId w:val="14"/>
  </w:num>
  <w:num w:numId="10">
    <w:abstractNumId w:val="3"/>
  </w:num>
  <w:num w:numId="11">
    <w:abstractNumId w:val="26"/>
  </w:num>
  <w:num w:numId="12">
    <w:abstractNumId w:val="21"/>
  </w:num>
  <w:num w:numId="13">
    <w:abstractNumId w:val="2"/>
  </w:num>
  <w:num w:numId="14">
    <w:abstractNumId w:val="18"/>
  </w:num>
  <w:num w:numId="15">
    <w:abstractNumId w:val="5"/>
  </w:num>
  <w:num w:numId="16">
    <w:abstractNumId w:val="16"/>
  </w:num>
  <w:num w:numId="17">
    <w:abstractNumId w:val="17"/>
  </w:num>
  <w:num w:numId="18">
    <w:abstractNumId w:val="4"/>
  </w:num>
  <w:num w:numId="19">
    <w:abstractNumId w:val="0"/>
  </w:num>
  <w:num w:numId="20">
    <w:abstractNumId w:val="10"/>
  </w:num>
  <w:num w:numId="21">
    <w:abstractNumId w:val="25"/>
  </w:num>
  <w:num w:numId="22">
    <w:abstractNumId w:val="24"/>
  </w:num>
  <w:num w:numId="23">
    <w:abstractNumId w:val="7"/>
  </w:num>
  <w:num w:numId="24">
    <w:abstractNumId w:val="1"/>
  </w:num>
  <w:num w:numId="25">
    <w:abstractNumId w:val="11"/>
  </w:num>
  <w:num w:numId="26">
    <w:abstractNumId w:val="9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CB"/>
    <w:rsid w:val="00010A9A"/>
    <w:rsid w:val="00034880"/>
    <w:rsid w:val="00077210"/>
    <w:rsid w:val="000F1541"/>
    <w:rsid w:val="000F3C0B"/>
    <w:rsid w:val="00100A84"/>
    <w:rsid w:val="00106050"/>
    <w:rsid w:val="0015769B"/>
    <w:rsid w:val="001A5DE3"/>
    <w:rsid w:val="00224BD9"/>
    <w:rsid w:val="00237382"/>
    <w:rsid w:val="00277775"/>
    <w:rsid w:val="002A636C"/>
    <w:rsid w:val="00373776"/>
    <w:rsid w:val="003B7ABE"/>
    <w:rsid w:val="00412538"/>
    <w:rsid w:val="004320AF"/>
    <w:rsid w:val="004927CB"/>
    <w:rsid w:val="004A2DC9"/>
    <w:rsid w:val="00504EF3"/>
    <w:rsid w:val="0054567D"/>
    <w:rsid w:val="00572F2A"/>
    <w:rsid w:val="00597878"/>
    <w:rsid w:val="005A147B"/>
    <w:rsid w:val="005B4F6B"/>
    <w:rsid w:val="005C32FC"/>
    <w:rsid w:val="005E0241"/>
    <w:rsid w:val="00610BC8"/>
    <w:rsid w:val="00625761"/>
    <w:rsid w:val="00647449"/>
    <w:rsid w:val="006B542B"/>
    <w:rsid w:val="0072441F"/>
    <w:rsid w:val="007A5AF1"/>
    <w:rsid w:val="007F4B6E"/>
    <w:rsid w:val="00813D30"/>
    <w:rsid w:val="008301F8"/>
    <w:rsid w:val="00845C4F"/>
    <w:rsid w:val="008F0BEB"/>
    <w:rsid w:val="00915D39"/>
    <w:rsid w:val="009A65B0"/>
    <w:rsid w:val="00A1036B"/>
    <w:rsid w:val="00A1537E"/>
    <w:rsid w:val="00A41422"/>
    <w:rsid w:val="00A44F7E"/>
    <w:rsid w:val="00B53EA1"/>
    <w:rsid w:val="00B61AC7"/>
    <w:rsid w:val="00C05ACB"/>
    <w:rsid w:val="00C50BB4"/>
    <w:rsid w:val="00C51A52"/>
    <w:rsid w:val="00CA36E2"/>
    <w:rsid w:val="00CF7053"/>
    <w:rsid w:val="00D12EA1"/>
    <w:rsid w:val="00D17CA4"/>
    <w:rsid w:val="00D25CDE"/>
    <w:rsid w:val="00D77CB4"/>
    <w:rsid w:val="00D90F82"/>
    <w:rsid w:val="00D979BE"/>
    <w:rsid w:val="00E35862"/>
    <w:rsid w:val="00E84D76"/>
    <w:rsid w:val="00E97F8C"/>
    <w:rsid w:val="00EC2811"/>
    <w:rsid w:val="00EC4ABF"/>
    <w:rsid w:val="00F17EFF"/>
    <w:rsid w:val="00F20F37"/>
    <w:rsid w:val="00F34437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9A"/>
    <w:pPr>
      <w:spacing w:after="240" w:line="240" w:lineRule="auto"/>
      <w:ind w:left="2693" w:hanging="269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541"/>
    <w:pPr>
      <w:spacing w:after="0" w:line="240" w:lineRule="auto"/>
      <w:ind w:left="2693" w:hanging="2693"/>
      <w:jc w:val="both"/>
    </w:pPr>
  </w:style>
  <w:style w:type="paragraph" w:styleId="a4">
    <w:name w:val="Normal (Web)"/>
    <w:basedOn w:val="a"/>
    <w:uiPriority w:val="99"/>
    <w:unhideWhenUsed/>
    <w:rsid w:val="000F154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F15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0F1541"/>
    <w:pPr>
      <w:ind w:left="720"/>
      <w:contextualSpacing/>
    </w:pPr>
  </w:style>
  <w:style w:type="paragraph" w:customStyle="1" w:styleId="c33">
    <w:name w:val="c33"/>
    <w:basedOn w:val="a"/>
    <w:rsid w:val="000F154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F1541"/>
  </w:style>
  <w:style w:type="character" w:customStyle="1" w:styleId="apple-converted-space">
    <w:name w:val="apple-converted-space"/>
    <w:basedOn w:val="a0"/>
    <w:rsid w:val="006B542B"/>
  </w:style>
  <w:style w:type="character" w:styleId="a6">
    <w:name w:val="Strong"/>
    <w:basedOn w:val="a0"/>
    <w:uiPriority w:val="22"/>
    <w:qFormat/>
    <w:rsid w:val="006B542B"/>
    <w:rPr>
      <w:b/>
      <w:bCs/>
    </w:rPr>
  </w:style>
  <w:style w:type="character" w:styleId="a7">
    <w:name w:val="Emphasis"/>
    <w:basedOn w:val="a0"/>
    <w:uiPriority w:val="20"/>
    <w:qFormat/>
    <w:rsid w:val="00D90F82"/>
    <w:rPr>
      <w:i/>
      <w:iCs/>
    </w:rPr>
  </w:style>
  <w:style w:type="character" w:styleId="a8">
    <w:name w:val="Hyperlink"/>
    <w:basedOn w:val="a0"/>
    <w:uiPriority w:val="99"/>
    <w:unhideWhenUsed/>
    <w:rsid w:val="008301F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0A9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A9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7377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73776"/>
  </w:style>
  <w:style w:type="character" w:customStyle="1" w:styleId="c14">
    <w:name w:val="c14"/>
    <w:basedOn w:val="a0"/>
    <w:rsid w:val="00EC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9A"/>
    <w:pPr>
      <w:spacing w:after="240" w:line="240" w:lineRule="auto"/>
      <w:ind w:left="2693" w:hanging="269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541"/>
    <w:pPr>
      <w:spacing w:after="0" w:line="240" w:lineRule="auto"/>
      <w:ind w:left="2693" w:hanging="2693"/>
      <w:jc w:val="both"/>
    </w:pPr>
  </w:style>
  <w:style w:type="paragraph" w:styleId="a4">
    <w:name w:val="Normal (Web)"/>
    <w:basedOn w:val="a"/>
    <w:uiPriority w:val="99"/>
    <w:unhideWhenUsed/>
    <w:rsid w:val="000F154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F15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0F1541"/>
    <w:pPr>
      <w:ind w:left="720"/>
      <w:contextualSpacing/>
    </w:pPr>
  </w:style>
  <w:style w:type="paragraph" w:customStyle="1" w:styleId="c33">
    <w:name w:val="c33"/>
    <w:basedOn w:val="a"/>
    <w:rsid w:val="000F154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F1541"/>
  </w:style>
  <w:style w:type="character" w:customStyle="1" w:styleId="apple-converted-space">
    <w:name w:val="apple-converted-space"/>
    <w:basedOn w:val="a0"/>
    <w:rsid w:val="006B542B"/>
  </w:style>
  <w:style w:type="character" w:styleId="a6">
    <w:name w:val="Strong"/>
    <w:basedOn w:val="a0"/>
    <w:uiPriority w:val="22"/>
    <w:qFormat/>
    <w:rsid w:val="006B542B"/>
    <w:rPr>
      <w:b/>
      <w:bCs/>
    </w:rPr>
  </w:style>
  <w:style w:type="character" w:styleId="a7">
    <w:name w:val="Emphasis"/>
    <w:basedOn w:val="a0"/>
    <w:uiPriority w:val="20"/>
    <w:qFormat/>
    <w:rsid w:val="00D90F82"/>
    <w:rPr>
      <w:i/>
      <w:iCs/>
    </w:rPr>
  </w:style>
  <w:style w:type="character" w:styleId="a8">
    <w:name w:val="Hyperlink"/>
    <w:basedOn w:val="a0"/>
    <w:uiPriority w:val="99"/>
    <w:unhideWhenUsed/>
    <w:rsid w:val="008301F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0A9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A9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7377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73776"/>
  </w:style>
  <w:style w:type="character" w:customStyle="1" w:styleId="c14">
    <w:name w:val="c14"/>
    <w:basedOn w:val="a0"/>
    <w:rsid w:val="00EC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332">
          <w:marLeft w:val="2098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850">
          <w:marLeft w:val="2098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372">
          <w:marLeft w:val="209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0742">
          <w:marLeft w:val="2098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320">
          <w:marLeft w:val="2098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870">
          <w:marLeft w:val="209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vavi.ru/support/how-to/video-editing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vavi.ru/support/how-to/video-editing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yun.moluc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stnik.yspu.org/releases/uchenue_praktikam/1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Book</b:SourceType>
    <b:Guid>{296B5BF5-7D25-41F9-BD73-356912816A37}</b:Guid>
    <b:Author>
      <b:Author>
        <b:NameList>
          <b:Person>
            <b:Last>https://planetadetstva.net/konkursu/konkursnye-raboty/osobennosti-oformleniya-tematicheskix-ugolkov-v-mladshej-gruppe.html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BD3FB1E-FE92-4B31-803B-934B3EE4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2022-09-19T13:38:00Z</cp:lastPrinted>
  <dcterms:created xsi:type="dcterms:W3CDTF">2023-12-12T09:48:00Z</dcterms:created>
  <dcterms:modified xsi:type="dcterms:W3CDTF">2023-12-12T09:48:00Z</dcterms:modified>
</cp:coreProperties>
</file>